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ajorEastAsia" w:hAnsiTheme="minorHAnsi" w:cstheme="minorHAnsi"/>
          <w:vanish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96010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996010" w:rsidRDefault="00B15748" w:rsidP="002158A2">
          <w:pPr>
            <w:rPr>
              <w:rFonts w:asciiTheme="minorHAnsi" w:hAnsiTheme="minorHAnsi" w:cstheme="minorHAnsi"/>
            </w:rPr>
          </w:pPr>
          <w:r w:rsidRPr="00996010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4472E61" w:rsidR="006F3955" w:rsidRPr="00B15748" w:rsidRDefault="00B15748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B1574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საქართველოს ბანკის თანამშრომლების  ტრანსპორტირების </w:t>
                                </w:r>
                                <w:r w:rsidR="00B1774B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ყოველთვიური </w:t>
                                </w:r>
                                <w:r w:rsidRPr="00B1574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მომსახურება</w:t>
                                </w:r>
                              </w:p>
                              <w:p w14:paraId="573A4337" w14:textId="77777777" w:rsidR="006F3955" w:rsidRPr="00C46668" w:rsidRDefault="006F3955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14472E61" w:rsidR="006F3955" w:rsidRPr="00B15748" w:rsidRDefault="00B15748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B1574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საქართველოს ბანკის თანამშრომლების  ტრანსპორტირების </w:t>
                          </w:r>
                          <w:r w:rsidR="00B1774B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ყოველთვიური </w:t>
                          </w:r>
                          <w:r w:rsidRPr="00B1574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მომსახურება</w:t>
                          </w:r>
                        </w:p>
                        <w:p w14:paraId="573A4337" w14:textId="77777777" w:rsidR="006F3955" w:rsidRPr="00C46668" w:rsidRDefault="006F3955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96010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996010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5B834CF" w:rsidR="006F3955" w:rsidRPr="00996010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996010"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996010">
                                        <w:t xml:space="preserve"> #</w:t>
                                      </w:r>
                                      <w:r w:rsidRPr="0099601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A4D16EE" w:rsidR="006F3955" w:rsidRPr="00996010" w:rsidRDefault="009D68FC" w:rsidP="009D68FC">
                                      <w:r w:rsidRPr="00996010">
                                        <w:t>MN_72</w:t>
                                      </w:r>
                                      <w:r w:rsidR="008806CB" w:rsidRPr="00996010">
                                        <w:t>-</w:t>
                                      </w:r>
                                      <w:r w:rsidRPr="00996010">
                                        <w:t>1219</w:t>
                                      </w:r>
                                    </w:p>
                                  </w:tc>
                                </w:tr>
                                <w:tr w:rsidR="006F3955" w:rsidRPr="00996010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996010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996010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996010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996010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67EDF08E" w:rsidR="006F3955" w:rsidRPr="00996010" w:rsidRDefault="002A48C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996010">
                                        <w:t>1</w:t>
                                      </w:r>
                                      <w:r w:rsidRPr="00996010">
                                        <w:rPr>
                                          <w:lang w:val="ka-GE"/>
                                        </w:rPr>
                                        <w:t>9</w:t>
                                      </w:r>
                                      <w:r w:rsidR="006F3955" w:rsidRPr="0099601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D68FC" w:rsidRPr="00996010">
                                        <w:rPr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6F3955" w:rsidRPr="00996010">
                                        <w:rPr>
                                          <w:lang w:val="ka-GE"/>
                                        </w:rPr>
                                        <w:t>, 2019</w:t>
                                      </w:r>
                                    </w:p>
                                    <w:p w14:paraId="5273460A" w14:textId="1B7F395C" w:rsidR="006F3955" w:rsidRPr="00996010" w:rsidRDefault="00761BA7" w:rsidP="009D68FC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27</w:t>
                                      </w:r>
                                      <w:bookmarkStart w:id="0" w:name="_GoBack"/>
                                      <w:bookmarkEnd w:id="0"/>
                                      <w:r w:rsidR="006F3955" w:rsidRPr="00996010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9D68FC" w:rsidRPr="00996010">
                                        <w:rPr>
                                          <w:lang w:val="ka-GE"/>
                                        </w:rPr>
                                        <w:t>დეკემბერი</w:t>
                                      </w:r>
                                      <w:r w:rsidR="006F3955" w:rsidRPr="00996010">
                                        <w:rPr>
                                          <w:lang w:val="ka-GE"/>
                                        </w:rPr>
                                        <w:t>, 2019</w:t>
                                      </w:r>
                                      <w:r w:rsidR="006556AE" w:rsidRPr="00996010">
                                        <w:rPr>
                                          <w:lang w:val="ka-GE"/>
                                        </w:rPr>
                                        <w:t xml:space="preserve"> (</w:t>
                                      </w:r>
                                      <w:r w:rsidR="009D68FC" w:rsidRPr="00996010">
                                        <w:rPr>
                                          <w:lang w:val="ka-GE"/>
                                        </w:rPr>
                                        <w:t>16</w:t>
                                      </w:r>
                                      <w:r w:rsidR="006556AE" w:rsidRPr="00996010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6F3955" w:rsidRPr="00996010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996010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00C15A1" w:rsidR="006F3955" w:rsidRPr="00996010" w:rsidRDefault="006F3955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996010">
                                        <w:rPr>
                                          <w:lang w:val="ka-GE"/>
                                        </w:rPr>
                                        <w:t>მარიამ ნაკაშიძე</w:t>
                                      </w:r>
                                    </w:p>
                                    <w:p w14:paraId="4BE9D3FC" w14:textId="3D091F2C" w:rsidR="006F3955" w:rsidRPr="00996010" w:rsidRDefault="00761BA7" w:rsidP="009E06FA">
                                      <w:hyperlink r:id="rId10" w:history="1">
                                        <w:r w:rsidR="006F3955" w:rsidRPr="00996010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mnakashidze@b</w:t>
                                        </w:r>
                                        <w:r w:rsidR="006F3955" w:rsidRPr="00996010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6F3955" w:rsidRPr="00996010">
                                        <w:t xml:space="preserve"> </w:t>
                                      </w:r>
                                    </w:p>
                                    <w:p w14:paraId="2D516649" w14:textId="78EB069C" w:rsidR="006F3955" w:rsidRPr="00996010" w:rsidRDefault="006F3955" w:rsidP="00313B50">
                                      <w:r w:rsidRPr="00996010">
                                        <w:t>+995 599 358 444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4" o:spid="_x0000_s1027" type="#_x0000_t202" style="position:absolute;left:0;text-align:left;margin-left:-14.7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996010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65B834CF" w:rsidR="006F3955" w:rsidRPr="00996010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996010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996010">
                                  <w:t xml:space="preserve"> #</w:t>
                                </w:r>
                                <w:r w:rsidRPr="0099601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A4D16EE" w:rsidR="006F3955" w:rsidRPr="00996010" w:rsidRDefault="009D68FC" w:rsidP="009D68FC">
                                <w:r w:rsidRPr="00996010">
                                  <w:t>MN_72</w:t>
                                </w:r>
                                <w:r w:rsidR="008806CB" w:rsidRPr="00996010">
                                  <w:t>-</w:t>
                                </w:r>
                                <w:r w:rsidRPr="00996010">
                                  <w:t>1219</w:t>
                                </w:r>
                              </w:p>
                            </w:tc>
                          </w:tr>
                          <w:tr w:rsidR="006F3955" w:rsidRPr="00996010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996010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996010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996010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996010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67EDF08E" w:rsidR="006F3955" w:rsidRPr="00996010" w:rsidRDefault="002A48C5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 w:rsidRPr="00996010">
                                  <w:t>1</w:t>
                                </w:r>
                                <w:r w:rsidRPr="00996010">
                                  <w:rPr>
                                    <w:lang w:val="ka-GE"/>
                                  </w:rPr>
                                  <w:t>9</w:t>
                                </w:r>
                                <w:r w:rsidR="006F3955" w:rsidRPr="0099601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9D68FC" w:rsidRPr="00996010">
                                  <w:rPr>
                                    <w:lang w:val="ka-GE"/>
                                  </w:rPr>
                                  <w:t>დეკემბერი</w:t>
                                </w:r>
                                <w:r w:rsidR="006F3955" w:rsidRPr="00996010">
                                  <w:rPr>
                                    <w:lang w:val="ka-GE"/>
                                  </w:rPr>
                                  <w:t>, 2019</w:t>
                                </w:r>
                              </w:p>
                              <w:p w14:paraId="5273460A" w14:textId="1B7F395C" w:rsidR="006F3955" w:rsidRPr="00996010" w:rsidRDefault="00761BA7" w:rsidP="009D68FC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27</w:t>
                                </w:r>
                                <w:bookmarkStart w:id="1" w:name="_GoBack"/>
                                <w:bookmarkEnd w:id="1"/>
                                <w:r w:rsidR="006F3955" w:rsidRPr="00996010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9D68FC" w:rsidRPr="00996010">
                                  <w:rPr>
                                    <w:lang w:val="ka-GE"/>
                                  </w:rPr>
                                  <w:t>დეკემბერი</w:t>
                                </w:r>
                                <w:r w:rsidR="006F3955" w:rsidRPr="00996010">
                                  <w:rPr>
                                    <w:lang w:val="ka-GE"/>
                                  </w:rPr>
                                  <w:t>, 2019</w:t>
                                </w:r>
                                <w:r w:rsidR="006556AE" w:rsidRPr="00996010">
                                  <w:rPr>
                                    <w:lang w:val="ka-GE"/>
                                  </w:rPr>
                                  <w:t xml:space="preserve"> (</w:t>
                                </w:r>
                                <w:r w:rsidR="009D68FC" w:rsidRPr="00996010">
                                  <w:rPr>
                                    <w:lang w:val="ka-GE"/>
                                  </w:rPr>
                                  <w:t>16</w:t>
                                </w:r>
                                <w:r w:rsidR="006556AE" w:rsidRPr="00996010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6F3955" w:rsidRPr="00996010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996010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00C15A1" w:rsidR="006F3955" w:rsidRPr="00996010" w:rsidRDefault="006F3955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996010">
                                  <w:rPr>
                                    <w:lang w:val="ka-GE"/>
                                  </w:rPr>
                                  <w:t>მარიამ ნაკაშიძე</w:t>
                                </w:r>
                              </w:p>
                              <w:p w14:paraId="4BE9D3FC" w14:textId="3D091F2C" w:rsidR="006F3955" w:rsidRPr="00996010" w:rsidRDefault="00761BA7" w:rsidP="009E06FA">
                                <w:hyperlink r:id="rId11" w:history="1">
                                  <w:r w:rsidR="006F3955" w:rsidRPr="00996010">
                                    <w:rPr>
                                      <w:rStyle w:val="Hyperlink"/>
                                      <w:lang w:val="ka-GE"/>
                                    </w:rPr>
                                    <w:t>mnakashidze@b</w:t>
                                  </w:r>
                                  <w:r w:rsidR="006F3955" w:rsidRPr="00996010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6F3955" w:rsidRPr="00996010">
                                  <w:t xml:space="preserve"> </w:t>
                                </w:r>
                              </w:p>
                              <w:p w14:paraId="2D516649" w14:textId="78EB069C" w:rsidR="006F3955" w:rsidRPr="00996010" w:rsidRDefault="006F3955" w:rsidP="00313B50">
                                <w:r w:rsidRPr="00996010">
                                  <w:t>+995 599 358 444</w:t>
                                </w: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96010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996010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5176EFB1" w14:textId="21AEB982" w:rsidR="00971FCA" w:rsidRPr="00996010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</w:pPr>
      <w:r w:rsidRPr="00996010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996010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bookmarkStart w:id="2" w:name="_Toc456350217"/>
      <w:bookmarkStart w:id="3" w:name="_Toc456347628"/>
    </w:p>
    <w:p w14:paraId="1D0556CD" w14:textId="7B9EF63B" w:rsidR="001A65B2" w:rsidRPr="00996010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r w:rsidRPr="00996010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საქართველოს</w:t>
      </w:r>
      <w:r w:rsidRPr="00996010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996010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ბანკის</w:t>
      </w:r>
      <w:r w:rsidRPr="00996010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996010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თანამშრომლების</w:t>
      </w:r>
      <w:r w:rsidRPr="00996010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Pr="00996010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ტრანსპორტირების</w:t>
      </w:r>
      <w:r w:rsidRPr="00996010"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  <w:t xml:space="preserve"> </w:t>
      </w:r>
      <w:r w:rsidR="00FF7DA4" w:rsidRPr="00996010">
        <w:rPr>
          <w:rFonts w:eastAsiaTheme="minorHAnsi" w:cstheme="minorHAnsi"/>
          <w:b/>
          <w:color w:val="auto"/>
          <w:sz w:val="32"/>
          <w:szCs w:val="56"/>
          <w:lang w:val="ka-GE" w:eastAsia="en-US"/>
        </w:rPr>
        <w:t xml:space="preserve">ყოველთვიური </w:t>
      </w:r>
      <w:r w:rsidRPr="00996010">
        <w:rPr>
          <w:rFonts w:eastAsiaTheme="minorHAnsi" w:cs="Sylfaen"/>
          <w:b/>
          <w:color w:val="auto"/>
          <w:sz w:val="32"/>
          <w:szCs w:val="56"/>
          <w:lang w:val="ka-GE" w:eastAsia="en-US"/>
        </w:rPr>
        <w:t>მომსახურება</w:t>
      </w: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96010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96010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598263E1" w14:textId="77777777" w:rsidR="00CD4EB6" w:rsidRPr="00996010" w:rsidRDefault="0063324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996010">
            <w:rPr>
              <w:rFonts w:asciiTheme="minorHAnsi" w:hAnsiTheme="minorHAnsi" w:cstheme="minorHAnsi"/>
            </w:rPr>
            <w:fldChar w:fldCharType="begin"/>
          </w:r>
          <w:r w:rsidRPr="00996010">
            <w:rPr>
              <w:rFonts w:asciiTheme="minorHAnsi" w:hAnsiTheme="minorHAnsi" w:cstheme="minorHAnsi"/>
            </w:rPr>
            <w:instrText xml:space="preserve"> TOC \o "1-3" \h \z \u </w:instrText>
          </w:r>
          <w:r w:rsidRPr="00996010">
            <w:rPr>
              <w:rFonts w:asciiTheme="minorHAnsi" w:hAnsiTheme="minorHAnsi" w:cstheme="minorHAnsi"/>
            </w:rPr>
            <w:fldChar w:fldCharType="separate"/>
          </w:r>
          <w:hyperlink w:anchor="_Toc18958797" w:history="1">
            <w:r w:rsidR="00CD4EB6" w:rsidRPr="00996010">
              <w:rPr>
                <w:rStyle w:val="Hyperlink"/>
                <w:rFonts w:cs="Sylfaen"/>
                <w:noProof/>
              </w:rPr>
              <w:t>ზოგადი</w:t>
            </w:r>
            <w:r w:rsidR="00CD4EB6" w:rsidRPr="00996010">
              <w:rPr>
                <w:rStyle w:val="Hyperlink"/>
                <w:rFonts w:asciiTheme="minorHAnsi" w:hAnsiTheme="minorHAnsi" w:cstheme="minorHAnsi"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noProof/>
              </w:rPr>
              <w:t>ინფორმაცია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_Toc18958797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A3E911E" w14:textId="77777777" w:rsidR="00CD4EB6" w:rsidRPr="00996010" w:rsidRDefault="00761BA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798" w:history="1">
            <w:r w:rsidR="00CD4EB6" w:rsidRPr="00996010">
              <w:rPr>
                <w:rStyle w:val="Hyperlink"/>
                <w:rFonts w:cs="Sylfaen"/>
                <w:bCs/>
                <w:noProof/>
              </w:rPr>
              <w:t>ინსტრუქცია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ტენდერში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მონაწილეთათვის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_Toc18958798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D5218B2" w14:textId="77777777" w:rsidR="00CD4EB6" w:rsidRPr="00996010" w:rsidRDefault="00761BA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799" w:history="1">
            <w:r w:rsidR="00CD4EB6" w:rsidRPr="00996010">
              <w:rPr>
                <w:rStyle w:val="Hyperlink"/>
                <w:rFonts w:cs="Sylfaen"/>
                <w:bCs/>
                <w:noProof/>
              </w:rPr>
              <w:t>ანგარიშსწორების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პირობა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_Toc18958799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18A349C" w14:textId="77777777" w:rsidR="00CD4EB6" w:rsidRPr="00996010" w:rsidRDefault="00761BA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0" w:history="1">
            <w:r w:rsidR="00CD4EB6" w:rsidRPr="00996010">
              <w:rPr>
                <w:rStyle w:val="Hyperlink"/>
                <w:rFonts w:cs="Sylfaen"/>
                <w:bCs/>
                <w:noProof/>
              </w:rPr>
              <w:t>სატენდერო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მოთხოვნები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_Toc18958800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E113D9C" w14:textId="77777777" w:rsidR="00CD4EB6" w:rsidRPr="00996010" w:rsidRDefault="00761BA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1" w:history="1">
            <w:r w:rsidR="00CD4EB6" w:rsidRPr="00996010">
              <w:rPr>
                <w:rStyle w:val="Hyperlink"/>
                <w:rFonts w:cs="Sylfaen"/>
                <w:noProof/>
              </w:rPr>
              <w:t>თანდართული</w:t>
            </w:r>
            <w:r w:rsidR="00CD4EB6" w:rsidRPr="00996010">
              <w:rPr>
                <w:rStyle w:val="Hyperlink"/>
                <w:rFonts w:asciiTheme="minorHAnsi" w:hAnsiTheme="minorHAnsi" w:cstheme="minorHAnsi"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noProof/>
              </w:rPr>
              <w:t>დოკუმენტაცია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_Toc18958801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6754397" w14:textId="77777777" w:rsidR="00CD4EB6" w:rsidRPr="00996010" w:rsidRDefault="00761BA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2" w:history="1">
            <w:r w:rsidR="00CD4EB6" w:rsidRPr="00996010">
              <w:rPr>
                <w:rStyle w:val="Hyperlink"/>
                <w:rFonts w:cs="Sylfaen"/>
                <w:bCs/>
                <w:noProof/>
              </w:rPr>
              <w:t>დანართი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1: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ფასების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ცხრილი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_Toc18958802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BAEE15B" w14:textId="77777777" w:rsidR="00CD4EB6" w:rsidRPr="00996010" w:rsidRDefault="00761BA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18958803" w:history="1">
            <w:r w:rsidR="00CD4EB6" w:rsidRPr="00996010">
              <w:rPr>
                <w:rStyle w:val="Hyperlink"/>
                <w:rFonts w:cs="Sylfaen"/>
                <w:bCs/>
                <w:noProof/>
              </w:rPr>
              <w:t>დანართი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2: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საბანკო</w:t>
            </w:r>
            <w:r w:rsidR="00CD4EB6" w:rsidRPr="00996010">
              <w:rPr>
                <w:rStyle w:val="Hyperlink"/>
                <w:rFonts w:asciiTheme="minorHAnsi" w:hAnsiTheme="minorHAnsi" w:cstheme="minorHAnsi"/>
                <w:bCs/>
                <w:noProof/>
              </w:rPr>
              <w:t xml:space="preserve"> </w:t>
            </w:r>
            <w:r w:rsidR="00CD4EB6" w:rsidRPr="00996010">
              <w:rPr>
                <w:rStyle w:val="Hyperlink"/>
                <w:rFonts w:cs="Sylfaen"/>
                <w:bCs/>
                <w:noProof/>
              </w:rPr>
              <w:t>რეკვიზიტები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instrText xml:space="preserve"> PAGEREF _Toc18958803 \h </w:instrTex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477CBE" w:rsidRPr="00996010">
              <w:rPr>
                <w:rFonts w:asciiTheme="minorHAnsi" w:hAnsiTheme="minorHAnsi" w:cstheme="minorHAnsi"/>
                <w:noProof/>
                <w:webHidden/>
              </w:rPr>
              <w:t>7</w:t>
            </w:r>
            <w:r w:rsidR="00CD4EB6" w:rsidRPr="00996010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996010" w:rsidRDefault="00633247" w:rsidP="00534B11">
          <w:pPr>
            <w:rPr>
              <w:rFonts w:asciiTheme="minorHAnsi" w:hAnsiTheme="minorHAnsi" w:cstheme="minorHAnsi"/>
            </w:rPr>
          </w:pPr>
          <w:r w:rsidRPr="00996010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Pr="00996010" w:rsidRDefault="00533CA6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eastAsia="ja-JP"/>
        </w:rPr>
      </w:pPr>
      <w:r w:rsidRPr="00996010">
        <w:rPr>
          <w:rFonts w:asciiTheme="minorHAnsi" w:hAnsiTheme="minorHAnsi" w:cstheme="minorHAnsi"/>
        </w:rPr>
        <w:br w:type="page"/>
      </w:r>
    </w:p>
    <w:p w14:paraId="5C31A0D5" w14:textId="225FEBFE" w:rsidR="00FB6167" w:rsidRPr="00996010" w:rsidRDefault="00FB6167" w:rsidP="00F84D4B">
      <w:pPr>
        <w:pStyle w:val="Heading1"/>
        <w:rPr>
          <w:rFonts w:asciiTheme="minorHAnsi" w:eastAsiaTheme="minorEastAsia" w:hAnsiTheme="minorHAnsi" w:cstheme="minorHAnsi"/>
          <w:color w:val="auto"/>
          <w:sz w:val="24"/>
          <w:lang w:val="ka-GE"/>
        </w:rPr>
      </w:pPr>
      <w:bookmarkStart w:id="4" w:name="_Toc18958797"/>
      <w:r w:rsidRPr="00996010">
        <w:rPr>
          <w:rFonts w:cs="Sylfaen"/>
          <w:color w:val="auto"/>
          <w:sz w:val="24"/>
        </w:rPr>
        <w:lastRenderedPageBreak/>
        <w:t>ზოგადი</w:t>
      </w:r>
      <w:r w:rsidRPr="00996010">
        <w:rPr>
          <w:rFonts w:asciiTheme="minorHAnsi" w:hAnsiTheme="minorHAnsi" w:cstheme="minorHAnsi"/>
          <w:color w:val="auto"/>
          <w:sz w:val="24"/>
        </w:rPr>
        <w:t xml:space="preserve"> </w:t>
      </w:r>
      <w:r w:rsidRPr="00996010">
        <w:rPr>
          <w:rFonts w:cs="Sylfaen"/>
          <w:color w:val="auto"/>
          <w:sz w:val="24"/>
        </w:rPr>
        <w:t>ინფორმაცია</w:t>
      </w:r>
      <w:bookmarkEnd w:id="2"/>
      <w:bookmarkEnd w:id="3"/>
      <w:bookmarkEnd w:id="4"/>
      <w:r w:rsidR="007E0755" w:rsidRPr="00996010">
        <w:rPr>
          <w:rFonts w:asciiTheme="minorHAnsi" w:eastAsiaTheme="minorEastAsia" w:hAnsiTheme="minorHAnsi" w:cstheme="minorHAnsi"/>
          <w:color w:val="auto"/>
          <w:sz w:val="24"/>
          <w:lang w:val="ka-GE"/>
        </w:rPr>
        <w:tab/>
      </w:r>
    </w:p>
    <w:p w14:paraId="0CF03400" w14:textId="110863ED" w:rsidR="000D19A9" w:rsidRPr="00996010" w:rsidRDefault="000D19A9" w:rsidP="0038278C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სს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საქართველოს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ბანკი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აცხადებს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ტენდერს</w:t>
      </w:r>
      <w:r w:rsidR="00512D1E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996010">
        <w:rPr>
          <w:rFonts w:eastAsiaTheme="minorEastAsia" w:cs="Sylfaen"/>
          <w:lang w:val="ka-GE" w:eastAsia="ja-JP"/>
        </w:rPr>
        <w:t>საქართველოს</w:t>
      </w:r>
      <w:r w:rsidR="00512D1E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996010">
        <w:rPr>
          <w:rFonts w:eastAsiaTheme="minorEastAsia" w:cs="Sylfaen"/>
          <w:lang w:val="ka-GE" w:eastAsia="ja-JP"/>
        </w:rPr>
        <w:t>ბანკის</w:t>
      </w:r>
      <w:r w:rsidR="00512D1E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996010">
        <w:rPr>
          <w:rFonts w:eastAsiaTheme="minorEastAsia" w:cs="Sylfaen"/>
          <w:lang w:val="ka-GE" w:eastAsia="ja-JP"/>
        </w:rPr>
        <w:t>თანამშრომლებისთვის</w:t>
      </w:r>
      <w:r w:rsidR="00512D1E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996010">
        <w:rPr>
          <w:rFonts w:eastAsiaTheme="minorEastAsia" w:cs="Sylfaen"/>
          <w:lang w:val="ka-GE" w:eastAsia="ja-JP"/>
        </w:rPr>
        <w:t>ტრანსპორტირების</w:t>
      </w:r>
      <w:r w:rsidR="00512D1E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177AE" w:rsidRPr="00996010">
        <w:rPr>
          <w:rFonts w:eastAsiaTheme="minorEastAsia" w:cstheme="minorHAnsi"/>
          <w:lang w:val="ka-GE" w:eastAsia="ja-JP"/>
        </w:rPr>
        <w:t xml:space="preserve">ყოველთვიური </w:t>
      </w:r>
      <w:r w:rsidR="00512D1E" w:rsidRPr="00996010">
        <w:rPr>
          <w:rFonts w:eastAsiaTheme="minorEastAsia" w:cs="Sylfaen"/>
          <w:lang w:val="ka-GE" w:eastAsia="ja-JP"/>
        </w:rPr>
        <w:t>მომსახურების</w:t>
      </w:r>
      <w:r w:rsidR="00512D1E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512D1E" w:rsidRPr="00996010">
        <w:rPr>
          <w:rFonts w:eastAsiaTheme="minorEastAsia" w:cs="Sylfaen"/>
          <w:lang w:val="ka-GE" w:eastAsia="ja-JP"/>
        </w:rPr>
        <w:t>მოწოდებაზე</w:t>
      </w:r>
      <w:r w:rsidR="008007EB" w:rsidRPr="00996010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1C76F1D1" w14:textId="77777777" w:rsidR="008007EB" w:rsidRPr="00996010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4A08DC36" w14:textId="0E0332A5" w:rsidR="008007EB" w:rsidRPr="00996010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ტენდერი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მოიცავს</w:t>
      </w:r>
      <w:r w:rsidR="00D66ED1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D66ED1" w:rsidRPr="00996010">
        <w:rPr>
          <w:rFonts w:eastAsiaTheme="minorEastAsia" w:cstheme="minorHAnsi"/>
          <w:lang w:val="ka-GE" w:eastAsia="ja-JP"/>
        </w:rPr>
        <w:t>7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ლოტს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:</w:t>
      </w:r>
    </w:p>
    <w:p w14:paraId="5C4E09C5" w14:textId="77777777" w:rsidR="008007EB" w:rsidRPr="00996010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757AB22C" w14:textId="7F122F14" w:rsidR="00BE6B1C" w:rsidRPr="00996010" w:rsidRDefault="008007EB" w:rsidP="0038278C">
      <w:pPr>
        <w:rPr>
          <w:rFonts w:eastAsiaTheme="minorEastAsia" w:cs="Sylfaen"/>
          <w:lang w:val="ka-GE" w:eastAsia="ja-JP"/>
        </w:rPr>
      </w:pPr>
      <w:r w:rsidRPr="00996010">
        <w:rPr>
          <w:rFonts w:eastAsiaTheme="minorEastAsia" w:cs="Sylfaen"/>
          <w:b/>
          <w:lang w:val="ka-GE" w:eastAsia="ja-JP"/>
        </w:rPr>
        <w:t>ლოტი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N1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– </w:t>
      </w:r>
      <w:r w:rsidR="0091436E" w:rsidRPr="00996010">
        <w:rPr>
          <w:rFonts w:eastAsiaTheme="minorEastAsia" w:cstheme="minorHAnsi"/>
          <w:lang w:val="ka-GE" w:eastAsia="ja-JP"/>
        </w:rPr>
        <w:t xml:space="preserve">ქ. </w:t>
      </w:r>
      <w:r w:rsidR="001B1297" w:rsidRPr="00996010">
        <w:rPr>
          <w:rFonts w:eastAsiaTheme="minorEastAsia" w:cs="Sylfaen"/>
          <w:lang w:val="ka-GE" w:eastAsia="ja-JP"/>
        </w:rPr>
        <w:t>თბილისის მასშტაბით მომსახურება</w:t>
      </w:r>
    </w:p>
    <w:p w14:paraId="410FFB51" w14:textId="77777777" w:rsidR="008007EB" w:rsidRPr="00996010" w:rsidRDefault="008007EB" w:rsidP="0038278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42468CF0" w14:textId="58E17E17" w:rsidR="006768FF" w:rsidRPr="00996010" w:rsidRDefault="008007EB" w:rsidP="0038278C">
      <w:pPr>
        <w:rPr>
          <w:rFonts w:eastAsiaTheme="minorEastAsia" w:cs="Sylfaen"/>
          <w:lang w:val="ka-GE" w:eastAsia="ja-JP"/>
        </w:rPr>
      </w:pPr>
      <w:r w:rsidRPr="00996010">
        <w:rPr>
          <w:rFonts w:eastAsiaTheme="minorEastAsia" w:cs="Sylfaen"/>
          <w:b/>
          <w:lang w:val="ka-GE" w:eastAsia="ja-JP"/>
        </w:rPr>
        <w:t>ლოტი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N2 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–</w:t>
      </w:r>
      <w:r w:rsidR="001B1297" w:rsidRPr="00996010">
        <w:rPr>
          <w:rFonts w:eastAsiaTheme="minorEastAsia" w:cs="Sylfaen"/>
          <w:lang w:val="ka-GE" w:eastAsia="ja-JP"/>
        </w:rPr>
        <w:t xml:space="preserve"> </w:t>
      </w:r>
      <w:r w:rsidR="00807B91" w:rsidRPr="00996010">
        <w:rPr>
          <w:rFonts w:eastAsiaTheme="minorEastAsia" w:cs="Sylfaen"/>
          <w:lang w:val="ka-GE" w:eastAsia="ja-JP"/>
        </w:rPr>
        <w:t xml:space="preserve">ქ. გორის მასშტაბით </w:t>
      </w:r>
      <w:r w:rsidR="009F5634" w:rsidRPr="00996010">
        <w:rPr>
          <w:rFonts w:eastAsiaTheme="minorEastAsia" w:cs="Sylfaen"/>
          <w:lang w:val="ka-GE" w:eastAsia="ja-JP"/>
        </w:rPr>
        <w:t xml:space="preserve">სატრანსპორტო </w:t>
      </w:r>
      <w:r w:rsidR="00807B91" w:rsidRPr="00996010">
        <w:rPr>
          <w:rFonts w:eastAsiaTheme="minorEastAsia" w:cs="Sylfaen"/>
          <w:lang w:val="ka-GE" w:eastAsia="ja-JP"/>
        </w:rPr>
        <w:t>მომსახურება</w:t>
      </w:r>
    </w:p>
    <w:p w14:paraId="7143C05B" w14:textId="77777777" w:rsidR="000F2787" w:rsidRPr="00996010" w:rsidRDefault="000F2787" w:rsidP="0038278C">
      <w:pPr>
        <w:rPr>
          <w:rFonts w:eastAsiaTheme="minorEastAsia" w:cstheme="minorHAnsi"/>
          <w:lang w:val="ka-GE" w:eastAsia="ja-JP"/>
        </w:rPr>
      </w:pPr>
    </w:p>
    <w:p w14:paraId="0FE99885" w14:textId="64BD88A6" w:rsidR="005F2B1C" w:rsidRPr="00996010" w:rsidRDefault="000F2787" w:rsidP="000F2787">
      <w:pPr>
        <w:rPr>
          <w:rFonts w:eastAsiaTheme="minorEastAsia" w:cs="Sylfaen"/>
          <w:lang w:val="ka-GE" w:eastAsia="ja-JP"/>
        </w:rPr>
      </w:pPr>
      <w:r w:rsidRPr="00996010">
        <w:rPr>
          <w:rFonts w:eastAsiaTheme="minorEastAsia" w:cs="Sylfaen"/>
          <w:b/>
          <w:lang w:val="ka-GE" w:eastAsia="ja-JP"/>
        </w:rPr>
        <w:t>ლოტი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N3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 –</w:t>
      </w:r>
      <w:r w:rsidR="001B1297" w:rsidRPr="00996010">
        <w:rPr>
          <w:rFonts w:eastAsiaTheme="minorEastAsia" w:cs="Sylfaen"/>
          <w:lang w:val="ka-GE" w:eastAsia="ja-JP"/>
        </w:rPr>
        <w:t xml:space="preserve"> </w:t>
      </w:r>
      <w:r w:rsidR="00EA55D0" w:rsidRPr="00996010">
        <w:rPr>
          <w:rFonts w:eastAsiaTheme="minorEastAsia" w:cs="Sylfaen"/>
          <w:lang w:val="ka-GE" w:eastAsia="ja-JP"/>
        </w:rPr>
        <w:t xml:space="preserve">ქ. რუსთავის მასშტაბით </w:t>
      </w:r>
      <w:r w:rsidR="009F5634" w:rsidRPr="00996010">
        <w:rPr>
          <w:rFonts w:eastAsiaTheme="minorEastAsia" w:cs="Sylfaen"/>
          <w:lang w:val="ka-GE" w:eastAsia="ja-JP"/>
        </w:rPr>
        <w:t>სატრანსპორტო მომსახურება</w:t>
      </w:r>
    </w:p>
    <w:p w14:paraId="35235C95" w14:textId="77777777" w:rsidR="00807B91" w:rsidRPr="00996010" w:rsidRDefault="00807B91" w:rsidP="000F2787">
      <w:pPr>
        <w:rPr>
          <w:rFonts w:eastAsiaTheme="minorEastAsia" w:cs="Sylfaen"/>
          <w:lang w:val="ka-GE" w:eastAsia="ja-JP"/>
        </w:rPr>
      </w:pPr>
    </w:p>
    <w:p w14:paraId="581D52DC" w14:textId="14DBFA97" w:rsidR="005F2B1C" w:rsidRPr="00996010" w:rsidRDefault="00807B91" w:rsidP="000F2787">
      <w:pPr>
        <w:rPr>
          <w:rFonts w:eastAsiaTheme="minorEastAsia" w:cstheme="minorHAnsi"/>
          <w:lang w:val="ka-GE" w:eastAsia="ja-JP"/>
        </w:rPr>
      </w:pPr>
      <w:r w:rsidRPr="00996010">
        <w:rPr>
          <w:rFonts w:eastAsiaTheme="minorEastAsia" w:cs="Sylfaen"/>
          <w:b/>
          <w:lang w:val="ka-GE" w:eastAsia="ja-JP"/>
        </w:rPr>
        <w:t xml:space="preserve">ლოტი N4 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–</w:t>
      </w:r>
      <w:r w:rsidRPr="00996010">
        <w:rPr>
          <w:rFonts w:eastAsiaTheme="minorEastAsia" w:cstheme="minorHAnsi"/>
          <w:lang w:val="ka-GE" w:eastAsia="ja-JP"/>
        </w:rPr>
        <w:t xml:space="preserve"> ქ. ბათუმის მასშტაბით </w:t>
      </w:r>
      <w:r w:rsidR="009F5634" w:rsidRPr="00996010">
        <w:rPr>
          <w:rFonts w:eastAsiaTheme="minorEastAsia" w:cs="Sylfaen"/>
          <w:lang w:val="ka-GE" w:eastAsia="ja-JP"/>
        </w:rPr>
        <w:t>სატრანსპორტო მომსახურება</w:t>
      </w:r>
    </w:p>
    <w:p w14:paraId="0A35BAFF" w14:textId="77777777" w:rsidR="00807B91" w:rsidRPr="00996010" w:rsidRDefault="00807B91" w:rsidP="000F2787">
      <w:pPr>
        <w:rPr>
          <w:rFonts w:eastAsiaTheme="minorEastAsia" w:cstheme="minorHAnsi"/>
          <w:lang w:val="ka-GE" w:eastAsia="ja-JP"/>
        </w:rPr>
      </w:pPr>
    </w:p>
    <w:p w14:paraId="4A537764" w14:textId="07CC6D39" w:rsidR="00807B91" w:rsidRPr="00996010" w:rsidRDefault="00807B91" w:rsidP="000F2787">
      <w:pPr>
        <w:rPr>
          <w:rFonts w:eastAsiaTheme="minorEastAsia" w:cstheme="minorHAnsi"/>
          <w:lang w:val="ka-GE" w:eastAsia="ja-JP"/>
        </w:rPr>
      </w:pPr>
      <w:r w:rsidRPr="00996010">
        <w:rPr>
          <w:rFonts w:eastAsiaTheme="minorEastAsia" w:cstheme="minorHAnsi"/>
          <w:b/>
          <w:lang w:val="ka-GE" w:eastAsia="ja-JP"/>
        </w:rPr>
        <w:t xml:space="preserve">ლოტი N5 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–</w:t>
      </w:r>
      <w:r w:rsidRPr="00996010">
        <w:rPr>
          <w:rFonts w:eastAsiaTheme="minorEastAsia" w:cstheme="minorHAnsi"/>
          <w:lang w:val="ka-GE" w:eastAsia="ja-JP"/>
        </w:rPr>
        <w:t xml:space="preserve"> ქ. თელავის მასშტაბით </w:t>
      </w:r>
      <w:r w:rsidR="009F5634" w:rsidRPr="00996010">
        <w:rPr>
          <w:rFonts w:eastAsiaTheme="minorEastAsia" w:cs="Sylfaen"/>
          <w:lang w:val="ka-GE" w:eastAsia="ja-JP"/>
        </w:rPr>
        <w:t>სატრანსპორტო მომსახურება</w:t>
      </w:r>
    </w:p>
    <w:p w14:paraId="70BAC0A0" w14:textId="77777777" w:rsidR="00807B91" w:rsidRPr="00996010" w:rsidRDefault="00807B91" w:rsidP="000F2787">
      <w:pPr>
        <w:rPr>
          <w:rFonts w:eastAsiaTheme="minorEastAsia" w:cstheme="minorHAnsi"/>
          <w:lang w:val="ka-GE" w:eastAsia="ja-JP"/>
        </w:rPr>
      </w:pPr>
    </w:p>
    <w:p w14:paraId="477CBD66" w14:textId="76170D78" w:rsidR="00807B91" w:rsidRPr="00996010" w:rsidRDefault="00807B91" w:rsidP="000F2787">
      <w:pPr>
        <w:rPr>
          <w:rFonts w:eastAsiaTheme="minorEastAsia" w:cstheme="minorHAnsi"/>
          <w:lang w:eastAsia="ja-JP"/>
        </w:rPr>
      </w:pPr>
      <w:r w:rsidRPr="00996010">
        <w:rPr>
          <w:rFonts w:eastAsiaTheme="minorEastAsia" w:cstheme="minorHAnsi"/>
          <w:b/>
          <w:lang w:val="ka-GE" w:eastAsia="ja-JP"/>
        </w:rPr>
        <w:t>ლოტი N6</w:t>
      </w:r>
      <w:r w:rsidRPr="00996010">
        <w:rPr>
          <w:rFonts w:eastAsiaTheme="minorEastAsia" w:cstheme="minorHAnsi"/>
          <w:lang w:val="ka-GE" w:eastAsia="ja-JP"/>
        </w:rPr>
        <w:t xml:space="preserve"> - ქ. ქუთაისის მასშტაბით </w:t>
      </w:r>
      <w:r w:rsidR="009F5634" w:rsidRPr="00996010">
        <w:rPr>
          <w:rFonts w:eastAsiaTheme="minorEastAsia" w:cs="Sylfaen"/>
          <w:lang w:val="ka-GE" w:eastAsia="ja-JP"/>
        </w:rPr>
        <w:t>სატრანსპორტო მომსახურება</w:t>
      </w:r>
    </w:p>
    <w:p w14:paraId="5C4D7116" w14:textId="77777777" w:rsidR="001C7DF1" w:rsidRPr="00996010" w:rsidRDefault="001C7DF1" w:rsidP="000F2787">
      <w:pPr>
        <w:rPr>
          <w:rFonts w:eastAsiaTheme="minorEastAsia" w:cstheme="minorHAnsi"/>
          <w:lang w:val="ka-GE" w:eastAsia="ja-JP"/>
        </w:rPr>
      </w:pPr>
    </w:p>
    <w:p w14:paraId="21F851B4" w14:textId="7E948586" w:rsidR="001C7DF1" w:rsidRPr="00996010" w:rsidRDefault="001C7DF1" w:rsidP="000F2787">
      <w:pPr>
        <w:rPr>
          <w:rFonts w:eastAsiaTheme="minorEastAsia" w:cstheme="minorHAnsi"/>
          <w:b/>
          <w:lang w:val="ka-GE" w:eastAsia="ja-JP"/>
        </w:rPr>
      </w:pPr>
      <w:r w:rsidRPr="00996010">
        <w:rPr>
          <w:rFonts w:eastAsiaTheme="minorEastAsia" w:cstheme="minorHAnsi"/>
          <w:b/>
          <w:lang w:val="ka-GE" w:eastAsia="ja-JP"/>
        </w:rPr>
        <w:t xml:space="preserve">ლოტი N7 - </w:t>
      </w:r>
      <w:r w:rsidRPr="00996010">
        <w:rPr>
          <w:rFonts w:eastAsiaTheme="minorEastAsia" w:cstheme="minorHAnsi"/>
          <w:lang w:val="ka-GE" w:eastAsia="ja-JP"/>
        </w:rPr>
        <w:t xml:space="preserve">ქ. ფოთის მასშტაბით </w:t>
      </w:r>
      <w:r w:rsidR="009F5634" w:rsidRPr="00996010">
        <w:rPr>
          <w:rFonts w:eastAsiaTheme="minorEastAsia" w:cs="Sylfaen"/>
          <w:lang w:val="ka-GE" w:eastAsia="ja-JP"/>
        </w:rPr>
        <w:t>სატრანსპორტო მომსახურება</w:t>
      </w:r>
    </w:p>
    <w:p w14:paraId="219047DF" w14:textId="77777777" w:rsidR="002D5872" w:rsidRPr="00996010" w:rsidRDefault="002D5872" w:rsidP="00E203D1">
      <w:pPr>
        <w:pStyle w:val="a0"/>
        <w:numPr>
          <w:ilvl w:val="0"/>
          <w:numId w:val="0"/>
        </w:numPr>
        <w:jc w:val="both"/>
        <w:rPr>
          <w:rFonts w:cstheme="minorHAnsi"/>
          <w:lang w:val="ka-GE"/>
        </w:rPr>
      </w:pPr>
      <w:bookmarkStart w:id="5" w:name="_Toc462407871"/>
    </w:p>
    <w:p w14:paraId="22D323A6" w14:textId="410AA536" w:rsidR="00B57212" w:rsidRPr="00996010" w:rsidRDefault="000271C1" w:rsidP="005B3F2B">
      <w:pPr>
        <w:rPr>
          <w:rFonts w:eastAsiaTheme="minorEastAsia" w:cs="Sylfaen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 xml:space="preserve">თითოეული ლოტისთვის </w:t>
      </w:r>
      <w:r w:rsidR="001F6CE2" w:rsidRPr="00996010">
        <w:rPr>
          <w:rFonts w:eastAsiaTheme="minorEastAsia" w:cs="Sylfaen"/>
          <w:lang w:val="ka-GE" w:eastAsia="ja-JP"/>
        </w:rPr>
        <w:t>განიხილება ორივე ტიპის შემოთავაზება როგორც სამარშრუტო ტაქს(ებ)ი ასევე ტაქსები (მსუბუქი ავტომობილები)</w:t>
      </w:r>
      <w:r w:rsidR="001F6CE2" w:rsidRPr="00996010">
        <w:rPr>
          <w:rFonts w:eastAsiaTheme="minorEastAsia" w:cs="Sylfaen"/>
          <w:lang w:eastAsia="ja-JP"/>
        </w:rPr>
        <w:t xml:space="preserve">. </w:t>
      </w:r>
      <w:r w:rsidR="005B3F2B" w:rsidRPr="00996010">
        <w:rPr>
          <w:rFonts w:eastAsiaTheme="minorEastAsia" w:cs="Sylfaen"/>
          <w:lang w:val="ka-GE" w:eastAsia="ja-JP"/>
        </w:rPr>
        <w:t>თითოეულ ლოტზე ავტოსატრანსპორტო საშუალების</w:t>
      </w:r>
      <w:r w:rsidR="00B57212" w:rsidRPr="00996010">
        <w:rPr>
          <w:rFonts w:eastAsiaTheme="minorEastAsia" w:cs="Sylfaen"/>
          <w:lang w:val="ka-GE" w:eastAsia="ja-JP"/>
        </w:rPr>
        <w:t xml:space="preserve"> ტიპი და</w:t>
      </w:r>
      <w:r w:rsidR="005B3F2B" w:rsidRPr="00996010">
        <w:rPr>
          <w:rFonts w:eastAsiaTheme="minorEastAsia" w:cs="Sylfaen"/>
          <w:lang w:val="ka-GE" w:eastAsia="ja-JP"/>
        </w:rPr>
        <w:t xml:space="preserve"> საჭირო </w:t>
      </w:r>
      <w:r w:rsidR="00B57212" w:rsidRPr="00996010">
        <w:rPr>
          <w:rFonts w:eastAsiaTheme="minorEastAsia" w:cs="Sylfaen"/>
          <w:lang w:val="ka-GE" w:eastAsia="ja-JP"/>
        </w:rPr>
        <w:t>რაოდენობა უნდა განსაზღვროს</w:t>
      </w:r>
      <w:r w:rsidR="005B3F2B" w:rsidRPr="00996010">
        <w:rPr>
          <w:rFonts w:eastAsiaTheme="minorEastAsia" w:cs="Sylfaen"/>
          <w:lang w:val="ka-GE" w:eastAsia="ja-JP"/>
        </w:rPr>
        <w:t xml:space="preserve"> ტენდერში </w:t>
      </w:r>
      <w:r w:rsidR="00B57212" w:rsidRPr="00996010">
        <w:rPr>
          <w:rFonts w:eastAsiaTheme="minorEastAsia" w:cs="Sylfaen"/>
          <w:lang w:val="ka-GE" w:eastAsia="ja-JP"/>
        </w:rPr>
        <w:t>მონაწილემ</w:t>
      </w:r>
      <w:r w:rsidR="005B3F2B" w:rsidRPr="00996010">
        <w:rPr>
          <w:rFonts w:eastAsiaTheme="minorEastAsia" w:cs="Sylfaen"/>
          <w:lang w:val="ka-GE" w:eastAsia="ja-JP"/>
        </w:rPr>
        <w:t xml:space="preserve"> და </w:t>
      </w:r>
      <w:r w:rsidR="00B57212" w:rsidRPr="00996010">
        <w:rPr>
          <w:rFonts w:eastAsiaTheme="minorEastAsia" w:cs="Sylfaen"/>
          <w:lang w:val="ka-GE" w:eastAsia="ja-JP"/>
        </w:rPr>
        <w:t xml:space="preserve">უნდა </w:t>
      </w:r>
      <w:r w:rsidR="005B3F2B" w:rsidRPr="00996010">
        <w:rPr>
          <w:rFonts w:eastAsiaTheme="minorEastAsia" w:cs="Sylfaen"/>
          <w:lang w:val="ka-GE" w:eastAsia="ja-JP"/>
        </w:rPr>
        <w:t xml:space="preserve">შემოგვთავაზოს ოპტიმალური ვარიანტი. </w:t>
      </w:r>
    </w:p>
    <w:p w14:paraId="1247CF7B" w14:textId="26BAA462" w:rsidR="001F6CE2" w:rsidRPr="00996010" w:rsidRDefault="001F6CE2" w:rsidP="005B3F2B">
      <w:pPr>
        <w:rPr>
          <w:rFonts w:eastAsiaTheme="minorEastAsia" w:cs="Sylfaen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 xml:space="preserve">ავტოსატრანსპორტო საშუალებების რაოდენობის განსაზღვრა </w:t>
      </w:r>
      <w:r w:rsidR="001D7D98" w:rsidRPr="00996010">
        <w:rPr>
          <w:rFonts w:eastAsiaTheme="minorEastAsia" w:cs="Sylfaen"/>
          <w:lang w:val="ka-GE" w:eastAsia="ja-JP"/>
        </w:rPr>
        <w:t>იმგვარად უნდა მოხდეს</w:t>
      </w:r>
      <w:r w:rsidRPr="00996010">
        <w:rPr>
          <w:rFonts w:eastAsiaTheme="minorEastAsia" w:cs="Sylfaen"/>
          <w:lang w:val="ka-GE" w:eastAsia="ja-JP"/>
        </w:rPr>
        <w:t xml:space="preserve">, რომ </w:t>
      </w:r>
      <w:r w:rsidR="001D7D98" w:rsidRPr="00996010">
        <w:rPr>
          <w:rFonts w:eastAsiaTheme="minorEastAsia" w:cs="Sylfaen"/>
          <w:lang w:val="ka-GE" w:eastAsia="ja-JP"/>
        </w:rPr>
        <w:t xml:space="preserve">ბანკის </w:t>
      </w:r>
      <w:r w:rsidRPr="00996010">
        <w:rPr>
          <w:rFonts w:eastAsiaTheme="minorEastAsia" w:cs="Sylfaen"/>
          <w:lang w:val="ka-GE" w:eastAsia="ja-JP"/>
        </w:rPr>
        <w:t>თანამშრომლები დროულად</w:t>
      </w:r>
      <w:r w:rsidR="001D7D98" w:rsidRPr="00996010">
        <w:rPr>
          <w:rFonts w:eastAsiaTheme="minorEastAsia" w:cs="Sylfaen"/>
          <w:lang w:val="ka-GE" w:eastAsia="ja-JP"/>
        </w:rPr>
        <w:t>, კომფორტულად</w:t>
      </w:r>
      <w:r w:rsidRPr="00996010">
        <w:rPr>
          <w:rFonts w:eastAsiaTheme="minorEastAsia" w:cs="Sylfaen"/>
          <w:lang w:val="ka-GE" w:eastAsia="ja-JP"/>
        </w:rPr>
        <w:t xml:space="preserve"> და შეფერხების გარეშე ახერხებდნენ დანიშნულების ადგილას მისვლას. </w:t>
      </w:r>
      <w:r w:rsidR="00273AAB" w:rsidRPr="00996010">
        <w:rPr>
          <w:rFonts w:eastAsiaTheme="minorEastAsia" w:cs="Sylfaen"/>
          <w:lang w:val="ka-GE" w:eastAsia="ja-JP"/>
        </w:rPr>
        <w:t>უფრო კონკრეტულად კი შეხვედრის ადგილიდან დანიშნულების ადგილამდე მისასვლელად</w:t>
      </w:r>
      <w:r w:rsidR="0054558C" w:rsidRPr="00996010">
        <w:rPr>
          <w:rFonts w:eastAsiaTheme="minorEastAsia" w:cs="Sylfaen"/>
          <w:lang w:val="ka-GE" w:eastAsia="ja-JP"/>
        </w:rPr>
        <w:t>,</w:t>
      </w:r>
      <w:r w:rsidR="00273AAB" w:rsidRPr="00996010">
        <w:rPr>
          <w:rFonts w:eastAsiaTheme="minorEastAsia" w:cs="Sylfaen"/>
          <w:lang w:val="ka-GE" w:eastAsia="ja-JP"/>
        </w:rPr>
        <w:t xml:space="preserve"> ბანკის თანამშრომელს არ უნდა სჭირდებოდეს 30-40 წუთზე მეტი. </w:t>
      </w:r>
      <w:r w:rsidR="007D4A8B" w:rsidRPr="00996010">
        <w:rPr>
          <w:rFonts w:eastAsiaTheme="minorEastAsia" w:cs="Sylfaen"/>
          <w:lang w:val="ka-GE" w:eastAsia="ja-JP"/>
        </w:rPr>
        <w:t>აღნიშნული</w:t>
      </w:r>
      <w:r w:rsidRPr="00996010">
        <w:rPr>
          <w:rFonts w:eastAsiaTheme="minorEastAsia" w:cs="Sylfaen"/>
          <w:lang w:val="ka-GE" w:eastAsia="ja-JP"/>
        </w:rPr>
        <w:t xml:space="preserve"> ფაქტორი </w:t>
      </w:r>
      <w:r w:rsidR="007D4A8B" w:rsidRPr="00996010">
        <w:rPr>
          <w:rFonts w:eastAsiaTheme="minorEastAsia" w:cs="Sylfaen"/>
          <w:lang w:val="ka-GE" w:eastAsia="ja-JP"/>
        </w:rPr>
        <w:t xml:space="preserve">წინადადებების </w:t>
      </w:r>
      <w:r w:rsidRPr="00996010">
        <w:rPr>
          <w:rFonts w:eastAsiaTheme="minorEastAsia" w:cs="Sylfaen"/>
          <w:lang w:val="ka-GE" w:eastAsia="ja-JP"/>
        </w:rPr>
        <w:t>შეფასებაზე გავლენას იქონიებს.</w:t>
      </w:r>
    </w:p>
    <w:p w14:paraId="2AE305EA" w14:textId="77777777" w:rsidR="00C5329F" w:rsidRPr="00996010" w:rsidRDefault="00C5329F" w:rsidP="005B3F2B">
      <w:pPr>
        <w:rPr>
          <w:rFonts w:asciiTheme="minorHAnsi" w:eastAsiaTheme="minorEastAsia" w:hAnsiTheme="minorHAnsi" w:cstheme="minorHAnsi"/>
          <w:lang w:val="ka-GE" w:eastAsia="ja-JP"/>
        </w:rPr>
      </w:pPr>
    </w:p>
    <w:p w14:paraId="67EF4D4A" w14:textId="77777777" w:rsidR="001F6CE2" w:rsidRPr="00996010" w:rsidRDefault="001F6CE2" w:rsidP="00E203D1">
      <w:pPr>
        <w:pStyle w:val="a0"/>
        <w:numPr>
          <w:ilvl w:val="0"/>
          <w:numId w:val="0"/>
        </w:numPr>
        <w:jc w:val="both"/>
        <w:rPr>
          <w:rFonts w:cstheme="minorHAnsi"/>
          <w:lang w:val="ka-GE"/>
        </w:rPr>
      </w:pPr>
    </w:p>
    <w:p w14:paraId="4DD35A03" w14:textId="16C34DBA" w:rsidR="001B36DE" w:rsidRPr="00996010" w:rsidRDefault="001B36DE" w:rsidP="00E203D1">
      <w:pPr>
        <w:pStyle w:val="a0"/>
        <w:numPr>
          <w:ilvl w:val="0"/>
          <w:numId w:val="0"/>
        </w:numPr>
        <w:jc w:val="both"/>
        <w:rPr>
          <w:rFonts w:cstheme="minorHAnsi"/>
          <w:b/>
          <w:lang w:val="ka-GE"/>
        </w:rPr>
      </w:pPr>
      <w:r w:rsidRPr="00996010">
        <w:rPr>
          <w:rFonts w:cs="Sylfaen"/>
          <w:lang w:val="ka-GE"/>
        </w:rPr>
        <w:t>მისამართები</w:t>
      </w:r>
      <w:r w:rsidRPr="00996010">
        <w:rPr>
          <w:rFonts w:asciiTheme="minorHAnsi" w:hAnsiTheme="minorHAnsi" w:cstheme="minorHAnsi"/>
          <w:lang w:val="ka-GE"/>
        </w:rPr>
        <w:t xml:space="preserve">, </w:t>
      </w:r>
      <w:r w:rsidRPr="00996010">
        <w:rPr>
          <w:rFonts w:cs="Sylfaen"/>
          <w:lang w:val="ka-GE"/>
        </w:rPr>
        <w:t>განრიგი</w:t>
      </w:r>
      <w:r w:rsidRPr="00996010">
        <w:rPr>
          <w:rFonts w:asciiTheme="minorHAnsi" w:hAnsiTheme="minorHAnsi" w:cstheme="minorHAnsi"/>
          <w:lang w:val="ka-GE"/>
        </w:rPr>
        <w:t xml:space="preserve">, </w:t>
      </w:r>
      <w:r w:rsidRPr="00996010">
        <w:rPr>
          <w:rFonts w:cs="Sylfaen"/>
          <w:lang w:val="ka-GE"/>
        </w:rPr>
        <w:t>თანამშრომლების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რაოდენობა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სხვა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დეტალები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მოცემულია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ფასების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ცხრილში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asciiTheme="minorHAnsi" w:hAnsiTheme="minorHAnsi" w:cstheme="minorHAnsi"/>
          <w:b/>
          <w:lang w:val="ka-GE"/>
        </w:rPr>
        <w:t>(</w:t>
      </w:r>
      <w:r w:rsidRPr="00996010">
        <w:rPr>
          <w:rFonts w:cs="Sylfaen"/>
          <w:b/>
          <w:lang w:val="ka-GE"/>
        </w:rPr>
        <w:t>დანართი</w:t>
      </w:r>
      <w:r w:rsidRPr="00996010">
        <w:rPr>
          <w:rFonts w:asciiTheme="minorHAnsi" w:hAnsiTheme="minorHAnsi" w:cstheme="minorHAnsi"/>
          <w:b/>
          <w:lang w:val="ka-GE"/>
        </w:rPr>
        <w:t xml:space="preserve"> 1)</w:t>
      </w:r>
      <w:r w:rsidR="00C5329F" w:rsidRPr="00996010">
        <w:rPr>
          <w:rFonts w:cstheme="minorHAnsi"/>
          <w:b/>
          <w:lang w:val="ka-GE"/>
        </w:rPr>
        <w:t>.</w:t>
      </w:r>
    </w:p>
    <w:p w14:paraId="19760B29" w14:textId="4C6532D5" w:rsidR="006034C4" w:rsidRPr="00996010" w:rsidRDefault="00C5329F" w:rsidP="00DF2A3E">
      <w:pPr>
        <w:pStyle w:val="a0"/>
        <w:numPr>
          <w:ilvl w:val="0"/>
          <w:numId w:val="0"/>
        </w:numPr>
        <w:jc w:val="both"/>
        <w:rPr>
          <w:rFonts w:cs="Sylfaen"/>
          <w:bCs w:val="0"/>
          <w:color w:val="auto"/>
        </w:rPr>
      </w:pPr>
      <w:r w:rsidRPr="00996010">
        <w:rPr>
          <w:rFonts w:cstheme="minorHAnsi"/>
          <w:lang w:val="ka-GE"/>
        </w:rPr>
        <w:t xml:space="preserve">ტენდერში მონაწილემ უნდა გაითვალისწინოს, რომ </w:t>
      </w:r>
      <w:r w:rsidR="00DF2A3E" w:rsidRPr="00996010">
        <w:rPr>
          <w:rFonts w:cstheme="minorHAnsi"/>
          <w:lang w:val="ka-GE"/>
        </w:rPr>
        <w:t>ბანკის თანამშრომლები მუშაობენ ოფიციალური დასვენების დღეებშიც (იშვიათი გამონაკლისების გარდა)</w:t>
      </w:r>
      <w:r w:rsidR="003109F7" w:rsidRPr="00996010">
        <w:rPr>
          <w:rFonts w:cstheme="minorHAnsi"/>
          <w:lang w:val="ka-GE"/>
        </w:rPr>
        <w:t>.</w:t>
      </w:r>
      <w:r w:rsidR="00DF2A3E" w:rsidRPr="00996010">
        <w:rPr>
          <w:rFonts w:cstheme="minorHAnsi"/>
          <w:lang w:val="ka-GE"/>
        </w:rPr>
        <w:t xml:space="preserve"> შესაბამისად, ტენდერში მონაწილემ </w:t>
      </w:r>
      <w:r w:rsidR="00094912" w:rsidRPr="00996010">
        <w:rPr>
          <w:rFonts w:cstheme="minorHAnsi"/>
          <w:lang w:val="ka-GE"/>
        </w:rPr>
        <w:t xml:space="preserve">მზად უნდა იყოს </w:t>
      </w:r>
      <w:r w:rsidR="00DF2A3E" w:rsidRPr="00996010">
        <w:rPr>
          <w:rFonts w:cstheme="minorHAnsi"/>
          <w:lang w:val="ka-GE"/>
        </w:rPr>
        <w:t xml:space="preserve">მათი ტრანსპორტირების მომსახურებით შეუფერხებლად </w:t>
      </w:r>
      <w:r w:rsidR="00094912" w:rsidRPr="00996010">
        <w:rPr>
          <w:rFonts w:cstheme="minorHAnsi"/>
          <w:lang w:val="ka-GE"/>
        </w:rPr>
        <w:t>უზრუნველსაყოფად</w:t>
      </w:r>
      <w:r w:rsidR="003109F7" w:rsidRPr="00996010">
        <w:rPr>
          <w:rFonts w:cstheme="minorHAnsi"/>
          <w:lang w:val="ka-GE"/>
        </w:rPr>
        <w:t>,</w:t>
      </w:r>
      <w:r w:rsidR="00DF2A3E" w:rsidRPr="00996010">
        <w:rPr>
          <w:rFonts w:cstheme="minorHAnsi"/>
          <w:lang w:val="ka-GE"/>
        </w:rPr>
        <w:t xml:space="preserve"> </w:t>
      </w:r>
      <w:bookmarkStart w:id="6" w:name="_Toc18958798"/>
      <w:r w:rsidR="00DF2A3E" w:rsidRPr="00996010">
        <w:rPr>
          <w:rFonts w:cstheme="minorHAnsi"/>
          <w:lang w:val="ka-GE"/>
        </w:rPr>
        <w:t>წელიწადში 365 დღის განმავლობაში.</w:t>
      </w:r>
    </w:p>
    <w:p w14:paraId="27B9CBCB" w14:textId="05FD14E6" w:rsidR="00915548" w:rsidRPr="00996010" w:rsidRDefault="00915548" w:rsidP="0082350A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  <w:lang w:val="en-US"/>
        </w:rPr>
      </w:pPr>
      <w:r w:rsidRPr="00996010">
        <w:rPr>
          <w:rFonts w:cs="Sylfaen"/>
          <w:bCs/>
          <w:color w:val="auto"/>
          <w:lang w:val="en-US"/>
        </w:rPr>
        <w:t>ინსტრუქცია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996010">
        <w:rPr>
          <w:rFonts w:cs="Sylfaen"/>
          <w:bCs/>
          <w:color w:val="auto"/>
          <w:lang w:val="en-US"/>
        </w:rPr>
        <w:t>ტენდერში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996010">
        <w:rPr>
          <w:rFonts w:cs="Sylfaen"/>
          <w:bCs/>
          <w:color w:val="auto"/>
          <w:lang w:val="en-US"/>
        </w:rPr>
        <w:t>მონაწილეთათვის</w:t>
      </w:r>
      <w:bookmarkEnd w:id="6"/>
    </w:p>
    <w:p w14:paraId="3160E1B8" w14:textId="77777777" w:rsidR="003C4035" w:rsidRPr="00996010" w:rsidRDefault="003C4035" w:rsidP="0038278C">
      <w:pPr>
        <w:rPr>
          <w:rFonts w:asciiTheme="minorHAnsi" w:hAnsiTheme="minorHAnsi" w:cstheme="minorHAnsi"/>
          <w:lang w:val="ka-GE"/>
        </w:rPr>
      </w:pPr>
    </w:p>
    <w:p w14:paraId="30536522" w14:textId="3A437B30" w:rsidR="004C0533" w:rsidRPr="00996010" w:rsidRDefault="004C0533" w:rsidP="0038278C">
      <w:pPr>
        <w:rPr>
          <w:rFonts w:cstheme="minorHAnsi"/>
          <w:lang w:val="ka-GE"/>
        </w:rPr>
      </w:pPr>
      <w:r w:rsidRPr="00996010">
        <w:rPr>
          <w:rFonts w:cs="Sylfaen"/>
          <w:lang w:val="ka-GE"/>
        </w:rPr>
        <w:t>ტენდერში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მონაწილეობა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შეუძლიათ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686E4C" w:rsidRPr="00996010">
        <w:rPr>
          <w:rFonts w:cstheme="minorHAnsi"/>
          <w:lang w:val="ka-GE"/>
        </w:rPr>
        <w:t xml:space="preserve">როგორც </w:t>
      </w:r>
      <w:r w:rsidRPr="00996010">
        <w:rPr>
          <w:rFonts w:cs="Sylfaen"/>
          <w:lang w:val="ka-GE"/>
        </w:rPr>
        <w:t>იურიდიულ</w:t>
      </w:r>
      <w:r w:rsidR="00686E4C" w:rsidRPr="00996010">
        <w:rPr>
          <w:rFonts w:cs="Sylfaen"/>
          <w:lang w:val="ka-GE"/>
        </w:rPr>
        <w:t xml:space="preserve"> ასევე ფიზიკურ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პირებს</w:t>
      </w:r>
      <w:r w:rsidR="00965A5D" w:rsidRPr="00996010">
        <w:rPr>
          <w:rFonts w:cstheme="minorHAnsi"/>
          <w:lang w:val="ka-GE"/>
        </w:rPr>
        <w:t xml:space="preserve"> რომლებსაც აქვთ მსგავსი საქმიანობის არანაკლებ</w:t>
      </w:r>
      <w:r w:rsidR="0068582A" w:rsidRPr="00996010">
        <w:rPr>
          <w:rFonts w:cstheme="minorHAnsi"/>
          <w:lang w:val="ka-GE"/>
        </w:rPr>
        <w:t xml:space="preserve"> 2</w:t>
      </w:r>
      <w:r w:rsidR="00965A5D" w:rsidRPr="00996010">
        <w:rPr>
          <w:rFonts w:cstheme="minorHAnsi"/>
          <w:lang w:val="ka-GE"/>
        </w:rPr>
        <w:t xml:space="preserve"> წლიანი გამოცდილება.</w:t>
      </w:r>
    </w:p>
    <w:p w14:paraId="0A5B8466" w14:textId="77777777" w:rsidR="004C0533" w:rsidRPr="00996010" w:rsidRDefault="004C0533" w:rsidP="0038278C">
      <w:pPr>
        <w:rPr>
          <w:rFonts w:asciiTheme="minorHAnsi" w:hAnsiTheme="minorHAnsi" w:cstheme="minorHAnsi"/>
          <w:lang w:val="ka-GE"/>
        </w:rPr>
      </w:pPr>
    </w:p>
    <w:p w14:paraId="47865436" w14:textId="6F2AD44D" w:rsidR="005E30C3" w:rsidRPr="00996010" w:rsidRDefault="005E30C3" w:rsidP="005E30C3">
      <w:pPr>
        <w:rPr>
          <w:rFonts w:asciiTheme="minorHAnsi" w:eastAsiaTheme="minorEastAsia" w:hAnsiTheme="minorHAnsi" w:cstheme="minorHAnsi"/>
          <w:b/>
          <w:lang w:val="ka-GE" w:eastAsia="ja-JP"/>
        </w:rPr>
      </w:pPr>
      <w:r w:rsidRPr="00996010">
        <w:rPr>
          <w:rFonts w:cs="Sylfaen"/>
          <w:lang w:val="ka-GE"/>
        </w:rPr>
        <w:t>ტენდერის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მონაწილეს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შეუძლია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მონაწილეობა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მიიღოს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D529D" w:rsidRPr="00996010">
        <w:rPr>
          <w:rFonts w:eastAsiaTheme="minorEastAsia" w:cs="Sylfaen"/>
          <w:lang w:val="ka-GE" w:eastAsia="ja-JP"/>
        </w:rPr>
        <w:t>როგორც</w:t>
      </w:r>
      <w:r w:rsidR="004D529D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მხოლოდ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ერთ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ლოტში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4D529D" w:rsidRPr="00996010">
        <w:rPr>
          <w:rFonts w:eastAsiaTheme="minorEastAsia" w:cs="Sylfaen"/>
          <w:lang w:val="ka-GE" w:eastAsia="ja-JP"/>
        </w:rPr>
        <w:t>ასევე</w:t>
      </w:r>
      <w:r w:rsidR="004D529D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EB46F7" w:rsidRPr="00996010">
        <w:rPr>
          <w:rFonts w:eastAsiaTheme="minorEastAsia" w:cstheme="minorHAnsi"/>
          <w:lang w:val="ka-GE" w:eastAsia="ja-JP"/>
        </w:rPr>
        <w:t xml:space="preserve">ლოტების ნებისმიერ კომბინაციაში </w:t>
      </w:r>
      <w:r w:rsidR="00EB6170" w:rsidRPr="00996010">
        <w:rPr>
          <w:rFonts w:eastAsiaTheme="minorEastAsia" w:cstheme="minorHAnsi"/>
          <w:lang w:val="ka-GE" w:eastAsia="ja-JP"/>
        </w:rPr>
        <w:t xml:space="preserve">ან </w:t>
      </w:r>
      <w:r w:rsidR="00EB6170" w:rsidRPr="00996010">
        <w:rPr>
          <w:rFonts w:eastAsiaTheme="minorEastAsia" w:cs="Sylfaen"/>
          <w:lang w:val="ka-GE" w:eastAsia="ja-JP"/>
        </w:rPr>
        <w:t xml:space="preserve">შვიდივე </w:t>
      </w:r>
      <w:r w:rsidRPr="00996010">
        <w:rPr>
          <w:rFonts w:eastAsiaTheme="minorEastAsia" w:cs="Sylfaen"/>
          <w:lang w:val="ka-GE" w:eastAsia="ja-JP"/>
        </w:rPr>
        <w:t>ლოტში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ერთად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996010">
        <w:rPr>
          <w:rFonts w:eastAsiaTheme="minorEastAsia" w:cs="Sylfaen"/>
          <w:b/>
          <w:lang w:val="ka-GE" w:eastAsia="ja-JP"/>
        </w:rPr>
        <w:t>თუმცა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განფასება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წარმოდგენილი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უნდა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იყოს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თითოეული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ლოტის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შემთხვევაში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  <w:r w:rsidRPr="00996010">
        <w:rPr>
          <w:rFonts w:eastAsiaTheme="minorEastAsia" w:cs="Sylfaen"/>
          <w:b/>
          <w:lang w:val="ka-GE" w:eastAsia="ja-JP"/>
        </w:rPr>
        <w:t>ცალ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>-</w:t>
      </w:r>
      <w:r w:rsidRPr="00996010">
        <w:rPr>
          <w:rFonts w:eastAsiaTheme="minorEastAsia" w:cs="Sylfaen"/>
          <w:b/>
          <w:lang w:val="ka-GE" w:eastAsia="ja-JP"/>
        </w:rPr>
        <w:t>ცალკე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28E60CDB" w14:textId="77777777" w:rsidR="00133B8F" w:rsidRPr="00996010" w:rsidRDefault="00133B8F" w:rsidP="005E30C3">
      <w:pPr>
        <w:rPr>
          <w:rFonts w:asciiTheme="minorHAnsi" w:eastAsiaTheme="minorEastAsia" w:hAnsiTheme="minorHAnsi" w:cstheme="minorHAnsi"/>
          <w:b/>
          <w:lang w:val="ka-GE" w:eastAsia="ja-JP"/>
        </w:rPr>
      </w:pPr>
    </w:p>
    <w:p w14:paraId="1C880454" w14:textId="25E2F51B" w:rsidR="00133B8F" w:rsidRPr="00996010" w:rsidRDefault="00CB73F1" w:rsidP="005E30C3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ტენდერის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მონაწილემ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უნდა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წამოადგინოს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მომსახურების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ყოველთვიური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ჯამური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ფასი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თითოეული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ლოტისთვის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.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ყოველთვიური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ფასი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უნდა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მოიცავდეს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ყველა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გადასახადსა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და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გადასახდელს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და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ასევე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მომსახურების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გაწევასთან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დაკავშირებულ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ნებისმიერ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ხარჯს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133B8F" w:rsidRPr="00996010">
        <w:rPr>
          <w:rFonts w:eastAsiaTheme="minorEastAsia" w:cs="Sylfaen"/>
          <w:lang w:val="ka-GE" w:eastAsia="ja-JP"/>
        </w:rPr>
        <w:t>მათ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შორის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საწვავის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133B8F" w:rsidRPr="00996010">
        <w:rPr>
          <w:rFonts w:eastAsiaTheme="minorEastAsia" w:cs="Sylfaen"/>
          <w:lang w:val="ka-GE" w:eastAsia="ja-JP"/>
        </w:rPr>
        <w:t>ხარჯსაც</w:t>
      </w:r>
      <w:r w:rsidR="00133B8F" w:rsidRPr="00996010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3C32B150" w14:textId="77777777" w:rsidR="00CF7A16" w:rsidRPr="00996010" w:rsidRDefault="00CF7A16" w:rsidP="00CF7A16">
      <w:pPr>
        <w:rPr>
          <w:rFonts w:asciiTheme="minorHAnsi" w:hAnsiTheme="minorHAnsi" w:cstheme="minorHAnsi"/>
          <w:lang w:val="ka-GE"/>
        </w:rPr>
      </w:pPr>
    </w:p>
    <w:p w14:paraId="154B5560" w14:textId="71BDA7EC" w:rsidR="00CF7A16" w:rsidRPr="00996010" w:rsidRDefault="00CF7A16" w:rsidP="005E30C3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სატენდერო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წინადადება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წარმოდგენილი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უნდა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იყოს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საქართველოს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ეროვნულ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ვალუტაში</w:t>
      </w:r>
      <w:r w:rsidRPr="00996010">
        <w:rPr>
          <w:rFonts w:asciiTheme="minorHAnsi" w:hAnsiTheme="minorHAnsi" w:cstheme="minorHAnsi"/>
          <w:lang w:val="ka-GE"/>
        </w:rPr>
        <w:t xml:space="preserve"> - </w:t>
      </w:r>
      <w:r w:rsidRPr="00996010">
        <w:rPr>
          <w:rFonts w:cs="Sylfaen"/>
          <w:lang w:val="ka-GE"/>
        </w:rPr>
        <w:t>ლარში</w:t>
      </w:r>
      <w:r w:rsidRPr="00996010">
        <w:rPr>
          <w:rFonts w:asciiTheme="minorHAnsi" w:hAnsiTheme="minorHAnsi" w:cstheme="minorHAnsi"/>
          <w:lang w:val="ka-GE"/>
        </w:rPr>
        <w:t>.</w:t>
      </w:r>
    </w:p>
    <w:p w14:paraId="07597443" w14:textId="77777777" w:rsidR="005E30C3" w:rsidRPr="00996010" w:rsidRDefault="005E30C3" w:rsidP="005E30C3">
      <w:pPr>
        <w:rPr>
          <w:rFonts w:asciiTheme="minorHAnsi" w:eastAsiaTheme="minorEastAsia" w:hAnsiTheme="minorHAnsi" w:cstheme="minorHAnsi"/>
          <w:lang w:val="ka-GE" w:eastAsia="ja-JP"/>
        </w:rPr>
      </w:pPr>
    </w:p>
    <w:p w14:paraId="7C77D636" w14:textId="58618301" w:rsidR="00651AAE" w:rsidRPr="00996010" w:rsidRDefault="00651AAE" w:rsidP="0038278C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ტენდერის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მიმდინარეობის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განმავლობაში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7C5AE6" w:rsidRPr="00996010">
        <w:rPr>
          <w:rFonts w:cs="Sylfaen"/>
          <w:lang w:val="ka-GE"/>
        </w:rPr>
        <w:t>პრეტენდენტებმა</w:t>
      </w:r>
      <w:r w:rsidR="007C5AE6" w:rsidRPr="00996010">
        <w:rPr>
          <w:rFonts w:asciiTheme="minorHAnsi" w:hAnsiTheme="minorHAnsi" w:cstheme="minorHAnsi"/>
          <w:lang w:val="ka-GE"/>
        </w:rPr>
        <w:t xml:space="preserve"> </w:t>
      </w:r>
      <w:r w:rsidR="007C5AE6" w:rsidRPr="00996010">
        <w:rPr>
          <w:rFonts w:cs="Sylfaen"/>
          <w:lang w:val="ka-GE"/>
        </w:rPr>
        <w:t>უნდა</w:t>
      </w:r>
      <w:r w:rsidR="007C5AE6"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</w:t>
      </w:r>
      <w:r w:rsidR="007C5AE6" w:rsidRPr="00996010">
        <w:rPr>
          <w:rFonts w:cs="Sylfaen"/>
          <w:lang w:val="ka-GE"/>
        </w:rPr>
        <w:t>ტვირთონ</w:t>
      </w:r>
      <w:r w:rsidR="00915548" w:rsidRPr="00996010">
        <w:rPr>
          <w:rFonts w:asciiTheme="minorHAnsi" w:hAnsiTheme="minorHAnsi" w:cstheme="minorHAnsi"/>
          <w:lang w:val="ka-GE"/>
        </w:rPr>
        <w:t xml:space="preserve"> </w:t>
      </w:r>
      <w:r w:rsidR="00915548" w:rsidRPr="00996010">
        <w:rPr>
          <w:rFonts w:cs="Sylfaen"/>
          <w:lang w:val="ka-GE"/>
        </w:rPr>
        <w:t>სატენდერო</w:t>
      </w:r>
      <w:r w:rsidR="00915548" w:rsidRPr="00996010">
        <w:rPr>
          <w:rFonts w:asciiTheme="minorHAnsi" w:hAnsiTheme="minorHAnsi" w:cstheme="minorHAnsi"/>
          <w:lang w:val="ka-GE"/>
        </w:rPr>
        <w:t xml:space="preserve"> </w:t>
      </w:r>
      <w:r w:rsidR="00915548" w:rsidRPr="00996010">
        <w:rPr>
          <w:rFonts w:cs="Sylfaen"/>
          <w:lang w:val="ka-GE"/>
        </w:rPr>
        <w:t>მოთხოვნებში</w:t>
      </w:r>
      <w:r w:rsidR="00915548" w:rsidRPr="00996010">
        <w:rPr>
          <w:rFonts w:asciiTheme="minorHAnsi" w:hAnsiTheme="minorHAnsi" w:cstheme="minorHAnsi"/>
          <w:lang w:val="ka-GE"/>
        </w:rPr>
        <w:t xml:space="preserve"> </w:t>
      </w:r>
      <w:r w:rsidR="00915548" w:rsidRPr="00996010">
        <w:rPr>
          <w:rFonts w:cs="Sylfaen"/>
          <w:lang w:val="ka-GE"/>
        </w:rPr>
        <w:t>გათვალისწინებული</w:t>
      </w:r>
      <w:r w:rsidR="00915548" w:rsidRPr="00996010">
        <w:rPr>
          <w:rFonts w:asciiTheme="minorHAnsi" w:hAnsiTheme="minorHAnsi" w:cstheme="minorHAnsi"/>
          <w:lang w:val="ka-GE"/>
        </w:rPr>
        <w:t xml:space="preserve"> </w:t>
      </w:r>
      <w:r w:rsidR="00915548" w:rsidRPr="00996010">
        <w:rPr>
          <w:rFonts w:cs="Sylfaen"/>
          <w:lang w:val="ka-GE"/>
        </w:rPr>
        <w:t>ყველა</w:t>
      </w:r>
      <w:r w:rsidR="00915548" w:rsidRPr="00996010">
        <w:rPr>
          <w:rFonts w:asciiTheme="minorHAnsi" w:hAnsiTheme="minorHAnsi" w:cstheme="minorHAnsi"/>
          <w:lang w:val="ka-GE"/>
        </w:rPr>
        <w:t xml:space="preserve"> </w:t>
      </w:r>
      <w:r w:rsidR="00915548" w:rsidRPr="00996010">
        <w:rPr>
          <w:rFonts w:cs="Sylfaen"/>
          <w:lang w:val="ka-GE"/>
        </w:rPr>
        <w:t>დოკუმენტი</w:t>
      </w:r>
      <w:r w:rsidR="007C5AE6" w:rsidRPr="00996010">
        <w:rPr>
          <w:rFonts w:asciiTheme="minorHAnsi" w:hAnsiTheme="minorHAnsi" w:cstheme="minorHAnsi"/>
          <w:lang w:val="ka-GE"/>
        </w:rPr>
        <w:t>.</w:t>
      </w:r>
      <w:r w:rsidR="005E30C3"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ტენდერის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განმავლობაში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დამატებითი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ინფორმაციის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მოპოვება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ან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დაზუსტება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შესაძლებელია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საკონტაქტო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პირთან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დაკავშირებით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იმეილით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ან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ტელეფონით</w:t>
      </w:r>
      <w:r w:rsidRPr="00996010">
        <w:rPr>
          <w:rFonts w:asciiTheme="minorHAnsi" w:hAnsiTheme="minorHAnsi" w:cstheme="minorHAnsi"/>
          <w:lang w:val="ka-GE"/>
        </w:rPr>
        <w:t>.</w:t>
      </w:r>
    </w:p>
    <w:p w14:paraId="57330396" w14:textId="77777777" w:rsidR="00593DA0" w:rsidRPr="00996010" w:rsidRDefault="00593DA0" w:rsidP="00593DA0">
      <w:pPr>
        <w:rPr>
          <w:rFonts w:asciiTheme="minorHAnsi" w:eastAsiaTheme="minorEastAsia" w:hAnsiTheme="minorHAnsi" w:cstheme="minorHAnsi"/>
          <w:lang w:val="ka-GE" w:eastAsia="ja-JP"/>
        </w:rPr>
      </w:pPr>
    </w:p>
    <w:p w14:paraId="281B3BD3" w14:textId="5413B5D3" w:rsidR="00410A7A" w:rsidRDefault="00593DA0" w:rsidP="00593DA0">
      <w:pPr>
        <w:rPr>
          <w:rFonts w:cstheme="minorHAnsi"/>
          <w:lang w:val="ka-GE"/>
        </w:rPr>
      </w:pPr>
      <w:r w:rsidRPr="00996010">
        <w:rPr>
          <w:rFonts w:cs="Sylfaen"/>
          <w:lang w:val="ka-GE"/>
        </w:rPr>
        <w:t>ტენდერის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დასრულების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შემდეგ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სატენდერო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კომისია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განიხილავს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მოწოდებულ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ინფორმაციას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გამოავლენს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საუკეთესო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პირობის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მქონე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მომწოდებელს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თითოეული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ლოტისთვის</w:t>
      </w:r>
      <w:r w:rsidRPr="00996010">
        <w:rPr>
          <w:rFonts w:asciiTheme="minorHAnsi" w:hAnsiTheme="minorHAnsi" w:cstheme="minorHAnsi"/>
          <w:lang w:val="ka-GE"/>
        </w:rPr>
        <w:t xml:space="preserve">. </w:t>
      </w:r>
      <w:r w:rsidRPr="00996010">
        <w:rPr>
          <w:rFonts w:cs="Sylfaen"/>
          <w:lang w:val="ka-GE"/>
        </w:rPr>
        <w:t>ტენდერში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მონაწილემ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შესაძლოა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გაიმარჯვოს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როგორც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მხოლოდ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ერთ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ლოტში</w:t>
      </w:r>
      <w:r w:rsidRPr="00996010">
        <w:rPr>
          <w:rFonts w:asciiTheme="minorHAnsi" w:hAnsiTheme="minorHAnsi" w:cstheme="minorHAnsi"/>
          <w:lang w:val="ka-GE"/>
        </w:rPr>
        <w:t xml:space="preserve">, </w:t>
      </w:r>
      <w:r w:rsidRPr="00996010">
        <w:rPr>
          <w:rFonts w:cs="Sylfaen"/>
          <w:lang w:val="ka-GE"/>
        </w:rPr>
        <w:t>ასევე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ნებისმიერ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ორ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1559B7" w:rsidRPr="00996010">
        <w:rPr>
          <w:rFonts w:cstheme="minorHAnsi"/>
          <w:lang w:val="ka-GE"/>
        </w:rPr>
        <w:t xml:space="preserve">ან მეტ </w:t>
      </w:r>
      <w:r w:rsidRPr="00996010">
        <w:rPr>
          <w:rFonts w:cs="Sylfaen"/>
          <w:lang w:val="ka-GE"/>
        </w:rPr>
        <w:t>ლოტში</w:t>
      </w:r>
      <w:r w:rsidR="00C75AB0" w:rsidRPr="00996010">
        <w:rPr>
          <w:rFonts w:cs="Sylfaen"/>
          <w:lang w:val="ka-GE"/>
        </w:rPr>
        <w:t xml:space="preserve"> ერთად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ან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1559B7" w:rsidRPr="00996010">
        <w:rPr>
          <w:rFonts w:cs="Sylfaen"/>
          <w:lang w:val="ka-GE"/>
        </w:rPr>
        <w:t>შვიდივე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ლოტში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ერთად</w:t>
      </w:r>
      <w:r w:rsidRPr="00996010">
        <w:rPr>
          <w:rFonts w:asciiTheme="minorHAnsi" w:hAnsiTheme="minorHAnsi" w:cstheme="minorHAnsi"/>
          <w:lang w:val="ka-GE"/>
        </w:rPr>
        <w:t>.</w:t>
      </w:r>
    </w:p>
    <w:p w14:paraId="77A4FE16" w14:textId="77777777" w:rsidR="00BE6B1C" w:rsidRDefault="00BE6B1C" w:rsidP="00593DA0">
      <w:pPr>
        <w:rPr>
          <w:rFonts w:cstheme="minorHAnsi"/>
          <w:lang w:val="ka-GE"/>
        </w:rPr>
      </w:pPr>
    </w:p>
    <w:p w14:paraId="0FB47A85" w14:textId="1358DB2B" w:rsidR="00BE6B1C" w:rsidRPr="00BE6B1C" w:rsidRDefault="00BE6B1C" w:rsidP="00593DA0">
      <w:pPr>
        <w:rPr>
          <w:rFonts w:cstheme="minorHAnsi"/>
          <w:lang w:val="ka-GE"/>
        </w:rPr>
      </w:pPr>
      <w:r w:rsidRPr="00174EFE">
        <w:rPr>
          <w:rFonts w:cstheme="minorHAnsi"/>
          <w:b/>
          <w:lang w:val="ka-GE"/>
        </w:rPr>
        <w:t>დამატებითი ინფორმაცია:</w:t>
      </w:r>
      <w:r>
        <w:rPr>
          <w:rFonts w:cstheme="minorHAnsi"/>
          <w:lang w:val="ka-GE"/>
        </w:rPr>
        <w:t xml:space="preserve"> 2019 წლის იანვრიდან 2019 წლის ოქტომბრამდე პერიოდის </w:t>
      </w:r>
      <w:r w:rsidR="00A23EF8">
        <w:rPr>
          <w:rFonts w:cstheme="minorHAnsi"/>
          <w:lang w:val="ka-GE"/>
        </w:rPr>
        <w:t xml:space="preserve">სტატისტიკური </w:t>
      </w:r>
      <w:r>
        <w:rPr>
          <w:rFonts w:cstheme="minorHAnsi"/>
          <w:lang w:val="ka-GE"/>
        </w:rPr>
        <w:t xml:space="preserve">მონაცემებით, თბილისის მასშტაბით </w:t>
      </w:r>
      <w:r w:rsidR="00A879C6">
        <w:rPr>
          <w:rFonts w:cstheme="minorHAnsi"/>
          <w:lang w:val="ka-GE"/>
        </w:rPr>
        <w:t xml:space="preserve">მომსახურების ფარგლებში </w:t>
      </w:r>
      <w:r>
        <w:rPr>
          <w:rFonts w:cstheme="minorHAnsi"/>
          <w:lang w:val="ka-GE"/>
        </w:rPr>
        <w:t xml:space="preserve">(ლოტი 1) გავლილი მანძილი თვეში საშუალოდ შეადგენს 4,200 კილომეტრს. თუმცა, ტენდერში მონაწილემ, ლოტი 1-სთვისაც ისევე როგორც დანარჩენი ლოტების შემთხვევაში, თავად უნდა განსაზღვროს გასავლელი მანძილი </w:t>
      </w:r>
      <w:r w:rsidR="00615BBC">
        <w:rPr>
          <w:rFonts w:cstheme="minorHAnsi"/>
          <w:lang w:val="ka-GE"/>
        </w:rPr>
        <w:t xml:space="preserve">მოცემული მისამართების მეშვეობით </w:t>
      </w:r>
      <w:r>
        <w:rPr>
          <w:rFonts w:cstheme="minorHAnsi"/>
          <w:lang w:val="ka-GE"/>
        </w:rPr>
        <w:t>და გათვალოს ხარჯები.</w:t>
      </w:r>
    </w:p>
    <w:p w14:paraId="08D57C34" w14:textId="77777777" w:rsidR="00CE0B35" w:rsidRPr="00996010" w:rsidRDefault="00CE0B35" w:rsidP="00593DA0">
      <w:pPr>
        <w:rPr>
          <w:rFonts w:cstheme="minorHAnsi"/>
          <w:lang w:val="ka-GE"/>
        </w:rPr>
      </w:pPr>
    </w:p>
    <w:p w14:paraId="010A7A56" w14:textId="77777777" w:rsidR="00CE0B35" w:rsidRPr="00996010" w:rsidRDefault="00CE0B35" w:rsidP="00593DA0">
      <w:pPr>
        <w:rPr>
          <w:rFonts w:cstheme="minorHAnsi"/>
          <w:lang w:val="ka-GE"/>
        </w:rPr>
      </w:pPr>
    </w:p>
    <w:p w14:paraId="442C90B6" w14:textId="77777777" w:rsidR="006B7CAC" w:rsidRPr="00996010" w:rsidRDefault="006B7CAC" w:rsidP="006B7CAC">
      <w:pPr>
        <w:jc w:val="left"/>
        <w:rPr>
          <w:rFonts w:asciiTheme="minorHAnsi" w:hAnsiTheme="minorHAnsi" w:cstheme="minorHAnsi"/>
          <w:szCs w:val="24"/>
          <w:lang w:val="ka-GE"/>
        </w:rPr>
      </w:pPr>
    </w:p>
    <w:p w14:paraId="5C040E67" w14:textId="0821A8FA" w:rsidR="006114D2" w:rsidRPr="00996010" w:rsidRDefault="006114D2" w:rsidP="007C541E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  <w:lang w:val="en-US"/>
        </w:rPr>
      </w:pPr>
      <w:bookmarkStart w:id="7" w:name="_Toc18958799"/>
      <w:r w:rsidRPr="00996010">
        <w:rPr>
          <w:rFonts w:cs="Sylfaen"/>
          <w:bCs/>
          <w:color w:val="auto"/>
          <w:lang w:val="en-US"/>
        </w:rPr>
        <w:t>ანგარიშსწორების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996010">
        <w:rPr>
          <w:rFonts w:cs="Sylfaen"/>
          <w:bCs/>
          <w:color w:val="auto"/>
          <w:lang w:val="en-US"/>
        </w:rPr>
        <w:t>პირობა</w:t>
      </w:r>
      <w:bookmarkEnd w:id="7"/>
    </w:p>
    <w:p w14:paraId="03D0040A" w14:textId="77777777" w:rsidR="007E5751" w:rsidRPr="00996010" w:rsidRDefault="007E5751" w:rsidP="0038278C">
      <w:pPr>
        <w:rPr>
          <w:rFonts w:asciiTheme="minorHAnsi" w:hAnsiTheme="minorHAnsi" w:cstheme="minorHAnsi"/>
          <w:lang w:val="ka-GE"/>
        </w:rPr>
      </w:pPr>
    </w:p>
    <w:p w14:paraId="04556484" w14:textId="231D2874" w:rsidR="006114D2" w:rsidRPr="00996010" w:rsidRDefault="006114D2" w:rsidP="0038278C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ხელშეკრულების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ფარგლებში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ანგარიშსწორება</w:t>
      </w:r>
      <w:r w:rsidR="00852650" w:rsidRPr="00996010">
        <w:rPr>
          <w:rFonts w:asciiTheme="minorHAnsi" w:hAnsiTheme="minorHAnsi" w:cstheme="minorHAnsi"/>
        </w:rPr>
        <w:t xml:space="preserve"> </w:t>
      </w:r>
      <w:r w:rsidR="00852650" w:rsidRPr="00996010">
        <w:rPr>
          <w:rFonts w:cs="Sylfaen"/>
          <w:lang w:val="ka-GE"/>
        </w:rPr>
        <w:t>განხორციელდება</w:t>
      </w:r>
      <w:r w:rsidR="00852650" w:rsidRPr="00996010">
        <w:rPr>
          <w:rFonts w:asciiTheme="minorHAnsi" w:hAnsiTheme="minorHAnsi" w:cstheme="minorHAnsi"/>
          <w:lang w:val="ka-GE"/>
        </w:rPr>
        <w:t xml:space="preserve"> </w:t>
      </w:r>
      <w:r w:rsidR="00810866" w:rsidRPr="00996010">
        <w:rPr>
          <w:rFonts w:cs="Sylfaen"/>
          <w:lang w:val="ka-GE"/>
        </w:rPr>
        <w:t>ყოველთვიურად</w:t>
      </w:r>
      <w:r w:rsidR="00810866" w:rsidRPr="00996010">
        <w:rPr>
          <w:rFonts w:asciiTheme="minorHAnsi" w:hAnsiTheme="minorHAnsi" w:cstheme="minorHAnsi"/>
          <w:lang w:val="ka-GE"/>
        </w:rPr>
        <w:t xml:space="preserve">, </w:t>
      </w:r>
      <w:r w:rsidR="00810866" w:rsidRPr="00996010">
        <w:rPr>
          <w:rFonts w:cs="Sylfaen"/>
          <w:lang w:val="ka-GE"/>
        </w:rPr>
        <w:t>მომსახურების</w:t>
      </w:r>
      <w:r w:rsidR="00810866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სრულად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და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ჯეროვნად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შესრულებისა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და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მხარეთა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შორის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="009042D2" w:rsidRPr="00996010">
        <w:rPr>
          <w:rFonts w:cs="Sylfaen"/>
          <w:lang w:val="ka-GE"/>
        </w:rPr>
        <w:t>შესაბამისი</w:t>
      </w:r>
      <w:r w:rsidR="009042D2"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მიღება</w:t>
      </w:r>
      <w:r w:rsidR="00677238" w:rsidRPr="00996010">
        <w:rPr>
          <w:rFonts w:asciiTheme="minorHAnsi" w:hAnsiTheme="minorHAnsi" w:cstheme="minorHAnsi"/>
          <w:lang w:val="ka-GE"/>
        </w:rPr>
        <w:t>-</w:t>
      </w:r>
      <w:r w:rsidRPr="00996010">
        <w:rPr>
          <w:rFonts w:cs="Sylfaen"/>
          <w:lang w:val="ka-GE"/>
        </w:rPr>
        <w:t>ჩაბარების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აქტის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გაფორმებიდან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810866" w:rsidRPr="00996010">
        <w:rPr>
          <w:rFonts w:asciiTheme="minorHAnsi" w:hAnsiTheme="minorHAnsi" w:cstheme="minorHAnsi"/>
          <w:lang w:val="ka-GE"/>
        </w:rPr>
        <w:t>10</w:t>
      </w:r>
      <w:r w:rsidR="009042D2" w:rsidRPr="00996010">
        <w:rPr>
          <w:rFonts w:asciiTheme="minorHAnsi" w:hAnsiTheme="minorHAnsi" w:cstheme="minorHAnsi"/>
          <w:lang w:val="ka-GE"/>
        </w:rPr>
        <w:t xml:space="preserve"> (</w:t>
      </w:r>
      <w:r w:rsidR="00656CAE" w:rsidRPr="00996010">
        <w:rPr>
          <w:rFonts w:cs="Sylfaen"/>
          <w:lang w:val="ka-GE"/>
        </w:rPr>
        <w:t>ათი</w:t>
      </w:r>
      <w:r w:rsidR="009042D2" w:rsidRPr="00996010">
        <w:rPr>
          <w:rFonts w:asciiTheme="minorHAnsi" w:hAnsiTheme="minorHAnsi" w:cstheme="minorHAnsi"/>
          <w:lang w:val="ka-GE"/>
        </w:rPr>
        <w:t>)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საბანკო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დღ</w:t>
      </w:r>
      <w:r w:rsidR="00F703CB" w:rsidRPr="00996010">
        <w:rPr>
          <w:rFonts w:cs="Sylfaen"/>
          <w:lang w:val="ka-GE"/>
        </w:rPr>
        <w:t>ის</w:t>
      </w:r>
      <w:r w:rsidR="00F703CB" w:rsidRPr="00996010">
        <w:rPr>
          <w:rFonts w:asciiTheme="minorHAnsi" w:hAnsiTheme="minorHAnsi" w:cstheme="minorHAnsi"/>
          <w:lang w:val="ka-GE"/>
        </w:rPr>
        <w:t xml:space="preserve"> </w:t>
      </w:r>
      <w:r w:rsidR="00F703CB" w:rsidRPr="00996010">
        <w:rPr>
          <w:rFonts w:cs="Sylfaen"/>
          <w:lang w:val="ka-GE"/>
        </w:rPr>
        <w:t>ვადაში</w:t>
      </w:r>
      <w:r w:rsidRPr="00996010">
        <w:rPr>
          <w:rFonts w:asciiTheme="minorHAnsi" w:hAnsiTheme="minorHAnsi" w:cstheme="minorHAnsi"/>
          <w:lang w:val="ka-GE"/>
        </w:rPr>
        <w:t>.</w:t>
      </w:r>
    </w:p>
    <w:p w14:paraId="1D722B88" w14:textId="4316D58F" w:rsidR="000B19A6" w:rsidRPr="00996010" w:rsidRDefault="002613AC" w:rsidP="007C541E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bCs/>
          <w:color w:val="auto"/>
          <w:lang w:val="en-US"/>
        </w:rPr>
      </w:pPr>
      <w:bookmarkStart w:id="8" w:name="_Toc18958800"/>
      <w:bookmarkEnd w:id="5"/>
      <w:r w:rsidRPr="00996010">
        <w:rPr>
          <w:rFonts w:cs="Sylfaen"/>
          <w:bCs/>
          <w:color w:val="auto"/>
          <w:lang w:val="en-US"/>
        </w:rPr>
        <w:t>სატენდერო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="00605399" w:rsidRPr="00996010">
        <w:rPr>
          <w:rFonts w:cs="Sylfaen"/>
          <w:bCs/>
          <w:color w:val="auto"/>
          <w:lang w:val="en-US"/>
        </w:rPr>
        <w:t>მოთხოვნები</w:t>
      </w:r>
      <w:bookmarkEnd w:id="8"/>
    </w:p>
    <w:p w14:paraId="1C4E3526" w14:textId="6B585571" w:rsidR="00E075D5" w:rsidRPr="00996010" w:rsidRDefault="00E075D5" w:rsidP="002613AC">
      <w:pPr>
        <w:rPr>
          <w:rFonts w:asciiTheme="minorHAnsi" w:hAnsiTheme="minorHAnsi" w:cstheme="minorHAnsi"/>
          <w:lang w:val="ka-GE"/>
        </w:rPr>
      </w:pPr>
    </w:p>
    <w:p w14:paraId="4C2BB04A" w14:textId="3BA3012B" w:rsidR="002613AC" w:rsidRPr="00996010" w:rsidRDefault="002613AC" w:rsidP="002613AC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პრეტენდენტის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მიერ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ასატვირთი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ყველა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დოკუმენტი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ინფორმაცია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დამოწმებული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უნდა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იყოს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უფლებამოსილი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პირის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ხელმოწერითა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ბეჭდით</w:t>
      </w:r>
      <w:r w:rsidR="00F3751B" w:rsidRPr="00996010">
        <w:rPr>
          <w:rFonts w:asciiTheme="minorHAnsi" w:hAnsiTheme="minorHAnsi" w:cstheme="minorHAnsi"/>
          <w:lang w:val="ka-GE"/>
        </w:rPr>
        <w:t>;</w:t>
      </w:r>
    </w:p>
    <w:p w14:paraId="6729DDB7" w14:textId="77777777" w:rsidR="002613AC" w:rsidRPr="00996010" w:rsidRDefault="002613AC" w:rsidP="002613AC">
      <w:pPr>
        <w:rPr>
          <w:rFonts w:asciiTheme="minorHAnsi" w:hAnsiTheme="minorHAnsi" w:cstheme="minorHAnsi"/>
          <w:lang w:val="ka-GE"/>
        </w:rPr>
      </w:pPr>
    </w:p>
    <w:p w14:paraId="07F1B09D" w14:textId="388C60FE" w:rsidR="002613AC" w:rsidRPr="00996010" w:rsidRDefault="002613AC" w:rsidP="002613AC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ტენ</w:t>
      </w:r>
      <w:r w:rsidR="00E3631F" w:rsidRPr="00996010">
        <w:rPr>
          <w:rFonts w:eastAsiaTheme="minorEastAsia" w:cs="Sylfaen"/>
          <w:lang w:val="ka-GE" w:eastAsia="ja-JP"/>
        </w:rPr>
        <w:t>დ</w:t>
      </w:r>
      <w:r w:rsidRPr="00996010">
        <w:rPr>
          <w:rFonts w:eastAsiaTheme="minorEastAsia" w:cs="Sylfaen"/>
          <w:lang w:val="ka-GE" w:eastAsia="ja-JP"/>
        </w:rPr>
        <w:t>ერში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მონაწილეობის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მისაღებად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აუცილებელია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996010">
        <w:rPr>
          <w:rFonts w:eastAsiaTheme="minorEastAsia" w:cs="Sylfaen"/>
          <w:lang w:val="ka-GE" w:eastAsia="ja-JP"/>
        </w:rPr>
        <w:t>იურიდიულმა</w:t>
      </w:r>
      <w:r w:rsidR="00F95616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996010">
        <w:rPr>
          <w:rFonts w:eastAsiaTheme="minorEastAsia" w:cs="Sylfaen"/>
          <w:lang w:val="ka-GE" w:eastAsia="ja-JP"/>
        </w:rPr>
        <w:t>ან</w:t>
      </w:r>
      <w:r w:rsidR="00F95616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996010">
        <w:rPr>
          <w:rFonts w:eastAsiaTheme="minorEastAsia" w:cs="Sylfaen"/>
          <w:lang w:val="ka-GE" w:eastAsia="ja-JP"/>
        </w:rPr>
        <w:t>ფიზიკურმა</w:t>
      </w:r>
      <w:r w:rsidR="00F95616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F95616" w:rsidRPr="00996010">
        <w:rPr>
          <w:rFonts w:eastAsiaTheme="minorEastAsia" w:cs="Sylfaen"/>
          <w:lang w:val="ka-GE" w:eastAsia="ja-JP"/>
        </w:rPr>
        <w:t>პირმა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შეავსოს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შემოთავაზებული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ფასების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ცხრილი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>(</w:t>
      </w:r>
      <w:r w:rsidRPr="00996010">
        <w:rPr>
          <w:rFonts w:eastAsiaTheme="minorEastAsia" w:cs="Sylfaen"/>
          <w:b/>
          <w:lang w:val="ka-GE" w:eastAsia="ja-JP"/>
        </w:rPr>
        <w:t>დანართი</w:t>
      </w:r>
      <w:r w:rsidRPr="00996010">
        <w:rPr>
          <w:rFonts w:asciiTheme="minorHAnsi" w:eastAsiaTheme="minorEastAsia" w:hAnsiTheme="minorHAnsi" w:cstheme="minorHAnsi"/>
          <w:b/>
          <w:lang w:val="ka-GE" w:eastAsia="ja-JP"/>
        </w:rPr>
        <w:t xml:space="preserve"> 1)</w:t>
      </w:r>
      <w:r w:rsidR="00F3751B" w:rsidRPr="00996010">
        <w:rPr>
          <w:rFonts w:asciiTheme="minorHAnsi" w:eastAsiaTheme="minorEastAsia" w:hAnsiTheme="minorHAnsi" w:cstheme="minorHAnsi"/>
          <w:lang w:val="ka-GE" w:eastAsia="ja-JP"/>
        </w:rPr>
        <w:t>;</w:t>
      </w:r>
      <w:r w:rsidR="004A60C7" w:rsidRPr="00996010">
        <w:rPr>
          <w:rFonts w:asciiTheme="minorHAnsi" w:eastAsiaTheme="minorEastAsia" w:hAnsiTheme="minorHAnsi" w:cstheme="minorHAnsi"/>
          <w:lang w:val="ka-GE" w:eastAsia="ja-JP"/>
        </w:rPr>
        <w:t xml:space="preserve">  </w:t>
      </w:r>
      <w:r w:rsidR="004A60C7" w:rsidRPr="00996010">
        <w:rPr>
          <w:rFonts w:eastAsiaTheme="minorEastAsia" w:cs="Sylfaen"/>
          <w:lang w:val="ka-GE" w:eastAsia="ja-JP"/>
        </w:rPr>
        <w:t>და</w:t>
      </w:r>
      <w:r w:rsidR="004A60C7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996010">
        <w:rPr>
          <w:rFonts w:eastAsiaTheme="minorEastAsia" w:cs="Sylfaen"/>
          <w:lang w:val="ka-GE" w:eastAsia="ja-JP"/>
        </w:rPr>
        <w:t>წარმოადგინოს</w:t>
      </w:r>
      <w:r w:rsidR="004A60C7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DE485D" w:rsidRPr="00996010">
        <w:rPr>
          <w:rFonts w:eastAsiaTheme="minorEastAsia" w:cstheme="minorHAnsi"/>
          <w:lang w:val="ka-GE" w:eastAsia="ja-JP"/>
        </w:rPr>
        <w:t xml:space="preserve">ხელმოწერილი სკანირებული ვერსია და ასევე </w:t>
      </w:r>
      <w:r w:rsidR="004A60C7" w:rsidRPr="00996010">
        <w:rPr>
          <w:rFonts w:eastAsiaTheme="minorEastAsia" w:cs="Sylfaen"/>
          <w:lang w:val="ka-GE" w:eastAsia="ja-JP"/>
        </w:rPr>
        <w:t>ექსელის</w:t>
      </w:r>
      <w:r w:rsidR="004A60C7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4A60C7" w:rsidRPr="00996010">
        <w:rPr>
          <w:rFonts w:eastAsiaTheme="minorEastAsia" w:cs="Sylfaen"/>
          <w:lang w:val="ka-GE" w:eastAsia="ja-JP"/>
        </w:rPr>
        <w:t>ფორმატში</w:t>
      </w:r>
      <w:r w:rsidR="004F4E1D" w:rsidRPr="00996010">
        <w:rPr>
          <w:rFonts w:eastAsiaTheme="minorEastAsia" w:cs="Sylfaen"/>
          <w:lang w:val="ka-GE" w:eastAsia="ja-JP"/>
        </w:rPr>
        <w:t>ც</w:t>
      </w:r>
      <w:r w:rsidR="004A60C7" w:rsidRPr="00996010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2325A683" w14:textId="77777777" w:rsidR="003D42D8" w:rsidRPr="00996010" w:rsidRDefault="003D42D8" w:rsidP="002613A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61BF81C0" w14:textId="77777777" w:rsidR="003D42D8" w:rsidRPr="00996010" w:rsidRDefault="003D42D8" w:rsidP="003D42D8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ტენდერის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ფარგლებში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ასევე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წარმოდგენილი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უნდა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იყოს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შემდეგი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დოკუმენტები</w:t>
      </w:r>
      <w:r w:rsidRPr="00996010">
        <w:rPr>
          <w:rFonts w:asciiTheme="minorHAnsi" w:hAnsiTheme="minorHAnsi" w:cstheme="minorHAnsi"/>
          <w:lang w:val="ka-GE"/>
        </w:rPr>
        <w:t>:</w:t>
      </w:r>
    </w:p>
    <w:p w14:paraId="0AE18FC6" w14:textId="77777777" w:rsidR="003D42D8" w:rsidRPr="00996010" w:rsidRDefault="003D42D8" w:rsidP="003D42D8">
      <w:pPr>
        <w:rPr>
          <w:rFonts w:asciiTheme="minorHAnsi" w:hAnsiTheme="minorHAnsi" w:cstheme="minorHAnsi"/>
          <w:lang w:val="ka-GE"/>
        </w:rPr>
      </w:pPr>
    </w:p>
    <w:p w14:paraId="63677BB5" w14:textId="77777777" w:rsidR="00B07A6D" w:rsidRPr="00996010" w:rsidRDefault="003D42D8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996010">
        <w:rPr>
          <w:rFonts w:cs="Sylfaen"/>
          <w:lang w:val="ka-GE"/>
        </w:rPr>
        <w:t>საბანკო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რეკვიზიტები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asciiTheme="minorHAnsi" w:hAnsiTheme="minorHAnsi" w:cstheme="minorHAnsi"/>
          <w:b/>
          <w:lang w:val="ka-GE"/>
        </w:rPr>
        <w:t>(</w:t>
      </w:r>
      <w:r w:rsidRPr="00996010">
        <w:rPr>
          <w:rFonts w:cs="Sylfaen"/>
          <w:b/>
          <w:lang w:val="ka-GE"/>
        </w:rPr>
        <w:t>დანართი</w:t>
      </w:r>
      <w:r w:rsidRPr="00996010">
        <w:rPr>
          <w:rFonts w:asciiTheme="minorHAnsi" w:hAnsiTheme="minorHAnsi" w:cstheme="minorHAnsi"/>
          <w:b/>
          <w:lang w:val="ka-GE"/>
        </w:rPr>
        <w:t xml:space="preserve"> 2)</w:t>
      </w:r>
      <w:r w:rsidRPr="00996010">
        <w:rPr>
          <w:rFonts w:asciiTheme="minorHAnsi" w:hAnsiTheme="minorHAnsi" w:cstheme="minorHAnsi"/>
          <w:lang w:val="ka-GE"/>
        </w:rPr>
        <w:t>;</w:t>
      </w:r>
    </w:p>
    <w:p w14:paraId="2253D6DD" w14:textId="77777777" w:rsidR="00B07A6D" w:rsidRPr="00996010" w:rsidRDefault="004D0805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996010">
        <w:rPr>
          <w:rFonts w:cs="Sylfaen"/>
          <w:lang w:val="ka-GE"/>
        </w:rPr>
        <w:t>კომპანიის</w:t>
      </w:r>
      <w:r w:rsidRPr="00996010">
        <w:rPr>
          <w:rFonts w:asciiTheme="minorHAnsi" w:hAnsiTheme="minorHAnsi" w:cstheme="minorHAnsi"/>
          <w:lang w:val="ka-GE"/>
        </w:rPr>
        <w:t>/</w:t>
      </w:r>
      <w:r w:rsidRPr="00996010">
        <w:rPr>
          <w:rFonts w:cs="Sylfaen"/>
          <w:lang w:val="ka-GE"/>
        </w:rPr>
        <w:t>ფიზიკური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პირის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საქმიანობის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მოკლე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აღწერა</w:t>
      </w:r>
      <w:r w:rsidRPr="00996010">
        <w:rPr>
          <w:rFonts w:asciiTheme="minorHAnsi" w:hAnsiTheme="minorHAnsi" w:cstheme="minorHAnsi"/>
          <w:lang w:val="ka-GE"/>
        </w:rPr>
        <w:t xml:space="preserve"> (</w:t>
      </w:r>
      <w:r w:rsidRPr="00996010">
        <w:rPr>
          <w:rFonts w:cs="Sylfaen"/>
          <w:lang w:val="ka-GE"/>
        </w:rPr>
        <w:t>გამოცდილება</w:t>
      </w:r>
      <w:r w:rsidRPr="00996010">
        <w:rPr>
          <w:rFonts w:asciiTheme="minorHAnsi" w:hAnsiTheme="minorHAnsi" w:cstheme="minorHAnsi"/>
          <w:lang w:val="ka-GE"/>
        </w:rPr>
        <w:t xml:space="preserve">, </w:t>
      </w:r>
      <w:r w:rsidRPr="00996010">
        <w:rPr>
          <w:rFonts w:cs="Sylfaen"/>
          <w:lang w:val="ka-GE"/>
        </w:rPr>
        <w:t>კლიენტების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სია</w:t>
      </w:r>
      <w:r w:rsidRPr="00996010">
        <w:rPr>
          <w:rFonts w:asciiTheme="minorHAnsi" w:hAnsiTheme="minorHAnsi" w:cstheme="minorHAnsi"/>
          <w:lang w:val="ka-GE"/>
        </w:rPr>
        <w:t>);</w:t>
      </w:r>
      <w:r w:rsidR="00E739DC" w:rsidRPr="00996010">
        <w:rPr>
          <w:rFonts w:asciiTheme="minorHAnsi" w:hAnsiTheme="minorHAnsi" w:cstheme="minorHAnsi"/>
          <w:lang w:val="ka-GE"/>
        </w:rPr>
        <w:t xml:space="preserve"> </w:t>
      </w:r>
    </w:p>
    <w:p w14:paraId="0E350063" w14:textId="0590C910" w:rsidR="00E22166" w:rsidRPr="00996010" w:rsidRDefault="00714B05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996010">
        <w:rPr>
          <w:rFonts w:eastAsiaTheme="minorEastAsia" w:cs="Sylfaen"/>
          <w:lang w:val="ka-GE" w:eastAsia="ja-JP"/>
        </w:rPr>
        <w:t>მძღოლ</w:t>
      </w:r>
      <w:r w:rsidR="00A830C7" w:rsidRPr="00996010">
        <w:rPr>
          <w:rFonts w:asciiTheme="minorHAnsi" w:eastAsiaTheme="minorEastAsia" w:hAnsiTheme="minorHAnsi" w:cstheme="minorHAnsi"/>
          <w:lang w:val="ka-GE" w:eastAsia="ja-JP"/>
        </w:rPr>
        <w:t>(</w:t>
      </w:r>
      <w:r w:rsidRPr="00996010">
        <w:rPr>
          <w:rFonts w:eastAsiaTheme="minorEastAsia" w:cs="Sylfaen"/>
          <w:lang w:val="ka-GE" w:eastAsia="ja-JP"/>
        </w:rPr>
        <w:t>ებ</w:t>
      </w:r>
      <w:r w:rsidR="00A830C7" w:rsidRPr="00996010">
        <w:rPr>
          <w:rFonts w:asciiTheme="minorHAnsi" w:eastAsiaTheme="minorEastAsia" w:hAnsiTheme="minorHAnsi" w:cstheme="minorHAnsi"/>
          <w:lang w:val="ka-GE" w:eastAsia="ja-JP"/>
        </w:rPr>
        <w:t>)</w:t>
      </w:r>
      <w:r w:rsidRPr="00996010">
        <w:rPr>
          <w:rFonts w:eastAsiaTheme="minorEastAsia" w:cs="Sylfaen"/>
          <w:lang w:val="ka-GE" w:eastAsia="ja-JP"/>
        </w:rPr>
        <w:t>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შესახებ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ინფორმაციას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996010">
        <w:rPr>
          <w:rFonts w:eastAsiaTheme="minorEastAsia" w:cs="Sylfaen"/>
          <w:lang w:val="ka-GE" w:eastAsia="ja-JP"/>
        </w:rPr>
        <w:t>მათ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შორის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მათი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მსგავს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სფეროში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097BB3" w:rsidRPr="00996010">
        <w:rPr>
          <w:rFonts w:eastAsiaTheme="minorEastAsia" w:cs="Sylfaen"/>
          <w:lang w:val="ka-GE" w:eastAsia="ja-JP"/>
        </w:rPr>
        <w:t>მუშაობის</w:t>
      </w:r>
      <w:r w:rsidR="00097BB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გამოცდილების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შესახებ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მოკლე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მიმოხილვას</w:t>
      </w:r>
      <w:r w:rsidR="006B06CF" w:rsidRPr="00996010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55AE897A" w14:textId="4C8926D8" w:rsidR="00853083" w:rsidRPr="00996010" w:rsidRDefault="006B06CF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996010">
        <w:rPr>
          <w:rFonts w:eastAsiaTheme="minorEastAsia" w:cs="Sylfaen"/>
          <w:lang w:val="ka-GE" w:eastAsia="ja-JP"/>
        </w:rPr>
        <w:t>შემოთავაზებული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სატრანსპორტო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საშუალებ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(</w:t>
      </w:r>
      <w:r w:rsidRPr="00996010">
        <w:rPr>
          <w:rFonts w:eastAsiaTheme="minorEastAsia" w:cs="Sylfaen"/>
          <w:lang w:val="ka-GE" w:eastAsia="ja-JP"/>
        </w:rPr>
        <w:t>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)</w:t>
      </w:r>
      <w:r w:rsidRPr="00996010">
        <w:rPr>
          <w:rFonts w:eastAsiaTheme="minorEastAsia" w:cs="Sylfaen"/>
          <w:lang w:val="ka-GE" w:eastAsia="ja-JP"/>
        </w:rPr>
        <w:t>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შესახებ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8B2E9C" w:rsidRPr="00996010">
        <w:rPr>
          <w:rFonts w:eastAsiaTheme="minorEastAsia" w:cs="Sylfaen"/>
          <w:lang w:val="ka-GE" w:eastAsia="ja-JP"/>
        </w:rPr>
        <w:t>ტექნიკური</w:t>
      </w:r>
      <w:r w:rsidR="008B2E9C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ინფორმაცია</w:t>
      </w:r>
      <w:r w:rsidR="00E80C8A" w:rsidRPr="00996010">
        <w:rPr>
          <w:rFonts w:eastAsiaTheme="minorEastAsia" w:cstheme="minorHAnsi"/>
          <w:lang w:val="ka-GE" w:eastAsia="ja-JP"/>
        </w:rPr>
        <w:t xml:space="preserve"> და ფოტოები;</w:t>
      </w:r>
    </w:p>
    <w:p w14:paraId="3DF542DF" w14:textId="0F95FE5A" w:rsidR="006B06CF" w:rsidRPr="00996010" w:rsidRDefault="00EE264D" w:rsidP="002613A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lang w:val="ka-GE"/>
        </w:rPr>
      </w:pPr>
      <w:r w:rsidRPr="00996010">
        <w:rPr>
          <w:rFonts w:eastAsiaTheme="minorEastAsia" w:cstheme="minorHAnsi"/>
          <w:lang w:val="ka-GE" w:eastAsia="ja-JP"/>
        </w:rPr>
        <w:t xml:space="preserve">შემოთავაზებული </w:t>
      </w:r>
      <w:r w:rsidR="00853083" w:rsidRPr="00996010">
        <w:rPr>
          <w:rFonts w:eastAsiaTheme="minorEastAsia" w:cstheme="minorHAnsi"/>
          <w:lang w:val="ka-GE" w:eastAsia="ja-JP"/>
        </w:rPr>
        <w:t>მძღოლ(ებ)ის მართვის მოწმობის ასლი.</w:t>
      </w:r>
    </w:p>
    <w:p w14:paraId="60FF34EA" w14:textId="77777777" w:rsidR="004D0805" w:rsidRPr="00996010" w:rsidRDefault="004D0805" w:rsidP="002613A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5EB1789B" w14:textId="16E23478" w:rsidR="00F77E01" w:rsidRPr="00996010" w:rsidRDefault="00F77E01" w:rsidP="00F77E01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ტენდერში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მონაწილე</w:t>
      </w:r>
      <w:r w:rsidR="00490133" w:rsidRPr="00996010">
        <w:rPr>
          <w:rFonts w:cs="Sylfaen"/>
          <w:lang w:val="ka-GE"/>
        </w:rPr>
        <w:t>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უნდა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ჰქონდეს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შესაბამისი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მომსახურების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მიწოდების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სულ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მცირე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68582A" w:rsidRPr="00996010">
        <w:rPr>
          <w:rFonts w:cstheme="minorHAnsi"/>
          <w:lang w:val="ka-GE"/>
        </w:rPr>
        <w:t>2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წლიანი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გამოცდილება</w:t>
      </w:r>
      <w:r w:rsidRPr="00996010">
        <w:rPr>
          <w:rFonts w:asciiTheme="minorHAnsi" w:hAnsiTheme="minorHAnsi" w:cstheme="minorHAnsi"/>
          <w:lang w:val="ka-GE"/>
        </w:rPr>
        <w:t>.</w:t>
      </w:r>
    </w:p>
    <w:p w14:paraId="2831403E" w14:textId="4A66E618" w:rsidR="00804C65" w:rsidRPr="00996010" w:rsidRDefault="00804C65" w:rsidP="00804C65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შემოთავაზებულ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მძღოლებს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უნდა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ჰქონდეთ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მსგავს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პოზიციაზე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მუშაობის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არანაკლებ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68582A" w:rsidRPr="00996010">
        <w:rPr>
          <w:rFonts w:eastAsiaTheme="minorEastAsia" w:cstheme="minorHAnsi"/>
          <w:lang w:val="ka-GE" w:eastAsia="ja-JP"/>
        </w:rPr>
        <w:t>2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წლიანი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გამოცდილება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047A5621" w14:textId="77777777" w:rsidR="00804C65" w:rsidRPr="00996010" w:rsidRDefault="00804C65" w:rsidP="00804C65">
      <w:pPr>
        <w:rPr>
          <w:rFonts w:asciiTheme="minorHAnsi" w:eastAsiaTheme="minorEastAsia" w:hAnsiTheme="minorHAnsi" w:cstheme="minorHAnsi"/>
          <w:lang w:val="ka-GE" w:eastAsia="ja-JP"/>
        </w:rPr>
      </w:pPr>
    </w:p>
    <w:p w14:paraId="53E83D58" w14:textId="42899D2D" w:rsidR="00EE360A" w:rsidRPr="00996010" w:rsidRDefault="00EE360A" w:rsidP="002613AC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ხელშეკრულების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გაფორმების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წინ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996010">
        <w:rPr>
          <w:rFonts w:eastAsiaTheme="minorEastAsia" w:cs="Sylfaen"/>
          <w:lang w:val="ka-GE" w:eastAsia="ja-JP"/>
        </w:rPr>
        <w:t>ტენდერში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996010">
        <w:rPr>
          <w:rFonts w:eastAsiaTheme="minorEastAsia" w:cs="Sylfaen"/>
          <w:lang w:val="ka-GE" w:eastAsia="ja-JP"/>
        </w:rPr>
        <w:t>მონაწილეს</w:t>
      </w:r>
      <w:r w:rsidR="00CA7A17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996010">
        <w:rPr>
          <w:rFonts w:eastAsiaTheme="minorEastAsia" w:cs="Sylfaen"/>
          <w:lang w:val="ka-GE" w:eastAsia="ja-JP"/>
        </w:rPr>
        <w:t>შესაძლოა</w:t>
      </w:r>
      <w:r w:rsidR="00CA7A17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996010">
        <w:rPr>
          <w:rFonts w:eastAsiaTheme="minorEastAsia" w:cs="Sylfaen"/>
          <w:lang w:val="ka-GE" w:eastAsia="ja-JP"/>
        </w:rPr>
        <w:t>მოეთხოვოს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მძღოლების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შესახებ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770C74" w:rsidRPr="00996010">
        <w:rPr>
          <w:rFonts w:eastAsiaTheme="minorEastAsia" w:cs="Sylfaen"/>
          <w:lang w:val="ka-GE" w:eastAsia="ja-JP"/>
        </w:rPr>
        <w:t>დამატებითი</w:t>
      </w:r>
      <w:r w:rsidR="00770C74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996010">
        <w:rPr>
          <w:rFonts w:eastAsiaTheme="minorEastAsia" w:cs="Sylfaen"/>
          <w:lang w:val="ka-GE" w:eastAsia="ja-JP"/>
        </w:rPr>
        <w:t>ინფომაციის</w:t>
      </w:r>
      <w:r w:rsidR="00CA7A17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A7A17" w:rsidRPr="00996010">
        <w:rPr>
          <w:rFonts w:eastAsiaTheme="minorEastAsia" w:cs="Sylfaen"/>
          <w:lang w:val="ka-GE" w:eastAsia="ja-JP"/>
        </w:rPr>
        <w:t>წარმოდგენა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: </w:t>
      </w:r>
      <w:r w:rsidRPr="00996010">
        <w:rPr>
          <w:rFonts w:eastAsiaTheme="minorEastAsia" w:cs="Sylfaen"/>
          <w:lang w:val="ka-GE" w:eastAsia="ja-JP"/>
        </w:rPr>
        <w:t>ჯანმრთელობის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ცნობა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996010">
        <w:rPr>
          <w:rFonts w:eastAsiaTheme="minorEastAsia" w:cs="Sylfaen"/>
          <w:lang w:val="ka-GE" w:eastAsia="ja-JP"/>
        </w:rPr>
        <w:t>ნასამართლეობის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ცნობა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="002F5F03" w:rsidRPr="00996010">
        <w:rPr>
          <w:rFonts w:eastAsiaTheme="minorEastAsia" w:cs="Sylfaen"/>
          <w:lang w:val="ka-GE" w:eastAsia="ja-JP"/>
        </w:rPr>
        <w:t>მართვის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996010">
        <w:rPr>
          <w:rFonts w:eastAsiaTheme="minorEastAsia" w:cs="Sylfaen"/>
          <w:lang w:val="ka-GE" w:eastAsia="ja-JP"/>
        </w:rPr>
        <w:t>მოწმობაზე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996010">
        <w:rPr>
          <w:rFonts w:eastAsiaTheme="minorEastAsia" w:cs="Sylfaen"/>
          <w:lang w:val="ka-GE" w:eastAsia="ja-JP"/>
        </w:rPr>
        <w:t>არსებული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996010">
        <w:rPr>
          <w:rFonts w:eastAsiaTheme="minorEastAsia" w:cs="Sylfaen"/>
          <w:lang w:val="ka-GE" w:eastAsia="ja-JP"/>
        </w:rPr>
        <w:t>ქულების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996010">
        <w:rPr>
          <w:rFonts w:eastAsiaTheme="minorEastAsia" w:cs="Sylfaen"/>
          <w:lang w:val="ka-GE" w:eastAsia="ja-JP"/>
        </w:rPr>
        <w:t>რაოდენობის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996010">
        <w:rPr>
          <w:rFonts w:eastAsiaTheme="minorEastAsia" w:cs="Sylfaen"/>
          <w:lang w:val="ka-GE" w:eastAsia="ja-JP"/>
        </w:rPr>
        <w:t>შესახებ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F5F03" w:rsidRPr="00996010">
        <w:rPr>
          <w:rFonts w:eastAsiaTheme="minorEastAsia" w:cs="Sylfaen"/>
          <w:lang w:val="ka-GE" w:eastAsia="ja-JP"/>
        </w:rPr>
        <w:t>ინფო</w:t>
      </w:r>
      <w:r w:rsidR="00770C74" w:rsidRPr="00996010">
        <w:rPr>
          <w:rFonts w:eastAsiaTheme="minorEastAsia" w:cs="Sylfaen"/>
          <w:lang w:val="ka-GE" w:eastAsia="ja-JP"/>
        </w:rPr>
        <w:t>რ</w:t>
      </w:r>
      <w:r w:rsidR="002F5F03" w:rsidRPr="00996010">
        <w:rPr>
          <w:rFonts w:eastAsiaTheme="minorEastAsia" w:cs="Sylfaen"/>
          <w:lang w:val="ka-GE" w:eastAsia="ja-JP"/>
        </w:rPr>
        <w:t>მაცია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>/</w:t>
      </w:r>
      <w:r w:rsidR="002F5F03" w:rsidRPr="00996010">
        <w:rPr>
          <w:rFonts w:eastAsiaTheme="minorEastAsia" w:cs="Sylfaen"/>
          <w:lang w:val="ka-GE" w:eastAsia="ja-JP"/>
        </w:rPr>
        <w:t>ცნობა</w:t>
      </w:r>
      <w:r w:rsidR="002F5F03" w:rsidRPr="00996010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41507E4E" w14:textId="77777777" w:rsidR="00D96D13" w:rsidRPr="00996010" w:rsidRDefault="00D96D13" w:rsidP="002613AC">
      <w:pPr>
        <w:rPr>
          <w:rFonts w:asciiTheme="minorHAnsi" w:eastAsiaTheme="minorEastAsia" w:hAnsiTheme="minorHAnsi" w:cstheme="minorHAnsi"/>
          <w:lang w:val="ka-GE" w:eastAsia="ja-JP"/>
        </w:rPr>
      </w:pPr>
    </w:p>
    <w:p w14:paraId="480A453C" w14:textId="647BD711" w:rsidR="00D96D13" w:rsidRPr="00996010" w:rsidRDefault="00D96D13" w:rsidP="002613AC">
      <w:pPr>
        <w:rPr>
          <w:rFonts w:asciiTheme="minorHAnsi" w:eastAsiaTheme="minorEastAsia" w:hAnsiTheme="minorHAnsi" w:cstheme="minorHAnsi"/>
          <w:lang w:val="ka-GE" w:eastAsia="ja-JP"/>
        </w:rPr>
      </w:pPr>
      <w:r w:rsidRPr="00996010">
        <w:rPr>
          <w:rFonts w:eastAsiaTheme="minorEastAsia" w:cs="Sylfaen"/>
          <w:lang w:val="ka-GE" w:eastAsia="ja-JP"/>
        </w:rPr>
        <w:t>ასევე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996010">
        <w:rPr>
          <w:rFonts w:eastAsiaTheme="minorEastAsia" w:cs="Sylfaen"/>
          <w:lang w:val="ka-GE" w:eastAsia="ja-JP"/>
        </w:rPr>
        <w:t>ხელშეკრულების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გაფორმების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წინ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996010">
        <w:rPr>
          <w:rFonts w:eastAsiaTheme="minorEastAsia" w:cs="Sylfaen"/>
          <w:lang w:val="ka-GE" w:eastAsia="ja-JP"/>
        </w:rPr>
        <w:t>პრეტენდენტმა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უნდა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წარმოადგინოს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შემოთავაზებული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4769D" w:rsidRPr="00996010">
        <w:rPr>
          <w:rFonts w:eastAsiaTheme="minorEastAsia" w:cs="Sylfaen"/>
          <w:lang w:val="ka-GE" w:eastAsia="ja-JP"/>
        </w:rPr>
        <w:t>სატრანსპორტო</w:t>
      </w:r>
      <w:r w:rsidR="0024769D"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C0287E" w:rsidRPr="00996010">
        <w:rPr>
          <w:rFonts w:eastAsiaTheme="minorEastAsia" w:cs="Sylfaen"/>
          <w:lang w:val="ka-GE" w:eastAsia="ja-JP"/>
        </w:rPr>
        <w:t>საშუალებ</w:t>
      </w:r>
      <w:r w:rsidR="0024769D" w:rsidRPr="00996010">
        <w:rPr>
          <w:rFonts w:eastAsiaTheme="minorEastAsia" w:cs="Sylfaen"/>
          <w:lang w:val="ka-GE" w:eastAsia="ja-JP"/>
        </w:rPr>
        <w:t>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ტექნიკური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დათვალიერების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დამადასტურებელი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996010">
        <w:rPr>
          <w:rFonts w:eastAsiaTheme="minorEastAsia" w:cs="Sylfaen"/>
          <w:lang w:val="ka-GE" w:eastAsia="ja-JP"/>
        </w:rPr>
        <w:t>დოკუმენტი</w:t>
      </w:r>
      <w:r w:rsidRPr="00996010">
        <w:rPr>
          <w:rFonts w:asciiTheme="minorHAnsi" w:eastAsiaTheme="minorEastAsia" w:hAnsiTheme="minorHAnsi" w:cstheme="minorHAnsi"/>
          <w:lang w:val="ka-GE" w:eastAsia="ja-JP"/>
        </w:rPr>
        <w:t>.</w:t>
      </w:r>
    </w:p>
    <w:p w14:paraId="7B44E9C1" w14:textId="77777777" w:rsidR="00C80D5B" w:rsidRPr="00996010" w:rsidRDefault="00C80D5B" w:rsidP="00C80D5B">
      <w:pPr>
        <w:rPr>
          <w:rFonts w:asciiTheme="minorHAnsi" w:hAnsiTheme="minorHAnsi" w:cstheme="minorHAnsi"/>
          <w:lang w:val="ka-GE"/>
        </w:rPr>
      </w:pPr>
    </w:p>
    <w:p w14:paraId="2A52C769" w14:textId="5198CD34" w:rsidR="004D0805" w:rsidRPr="00996010" w:rsidRDefault="004D0805" w:rsidP="004D0805">
      <w:pPr>
        <w:rPr>
          <w:rFonts w:asciiTheme="minorHAnsi" w:hAnsiTheme="minorHAnsi" w:cstheme="minorHAnsi"/>
          <w:lang w:val="ka-GE"/>
        </w:rPr>
      </w:pPr>
      <w:r w:rsidRPr="00996010">
        <w:rPr>
          <w:rFonts w:cs="Sylfaen"/>
          <w:lang w:val="ka-GE"/>
        </w:rPr>
        <w:t>ტენდერის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განმავლობაში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პრეტენდენტს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აქვს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ვალდებულება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მოთხოვნისამებრ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წარმოადგინოს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ნებისმიერი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="00D055A5" w:rsidRPr="00996010">
        <w:rPr>
          <w:rFonts w:cs="Sylfaen"/>
          <w:lang w:val="ka-GE"/>
        </w:rPr>
        <w:t>სხვა</w:t>
      </w:r>
      <w:r w:rsidR="00D055A5"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იურიდიული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თუ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ფინანსური</w:t>
      </w:r>
      <w:r w:rsidRPr="00996010">
        <w:rPr>
          <w:rFonts w:asciiTheme="minorHAnsi" w:hAnsiTheme="minorHAnsi" w:cstheme="minorHAnsi"/>
          <w:lang w:val="ka-GE"/>
        </w:rPr>
        <w:t xml:space="preserve"> </w:t>
      </w:r>
      <w:r w:rsidRPr="00996010">
        <w:rPr>
          <w:rFonts w:cs="Sylfaen"/>
          <w:lang w:val="ka-GE"/>
        </w:rPr>
        <w:t>დოკუმენტი</w:t>
      </w:r>
      <w:r w:rsidRPr="00996010">
        <w:rPr>
          <w:rFonts w:asciiTheme="minorHAnsi" w:hAnsiTheme="minorHAnsi" w:cstheme="minorHAnsi"/>
          <w:lang w:val="ka-GE"/>
        </w:rPr>
        <w:t>.</w:t>
      </w:r>
    </w:p>
    <w:p w14:paraId="7E894B2E" w14:textId="77777777" w:rsidR="00993345" w:rsidRPr="00996010" w:rsidRDefault="00993345" w:rsidP="00A33116">
      <w:pPr>
        <w:pStyle w:val="ListParagraph"/>
        <w:rPr>
          <w:rFonts w:asciiTheme="minorHAnsi" w:hAnsiTheme="minorHAnsi" w:cstheme="minorHAnsi"/>
          <w:lang w:val="ka-GE"/>
        </w:rPr>
        <w:sectPr w:rsidR="00993345" w:rsidRPr="00996010" w:rsidSect="000425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704" w:code="9"/>
          <w:pgMar w:top="634" w:right="922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67025D94" w14:textId="72F6BBA3" w:rsidR="00397FCA" w:rsidRPr="00996010" w:rsidRDefault="00397FCA" w:rsidP="00A33116">
      <w:pPr>
        <w:pStyle w:val="ListParagraph"/>
        <w:rPr>
          <w:rFonts w:asciiTheme="minorHAnsi" w:hAnsiTheme="minorHAnsi" w:cstheme="minorHAnsi"/>
          <w:lang w:val="ka-GE"/>
        </w:rPr>
      </w:pPr>
    </w:p>
    <w:p w14:paraId="2E028929" w14:textId="77777777" w:rsidR="00397FCA" w:rsidRPr="00996010" w:rsidRDefault="00397FCA" w:rsidP="00A33116">
      <w:pPr>
        <w:pStyle w:val="ListParagraph"/>
        <w:rPr>
          <w:rFonts w:asciiTheme="minorHAnsi" w:hAnsiTheme="minorHAnsi" w:cstheme="minorHAnsi"/>
          <w:lang w:val="ka-GE"/>
        </w:rPr>
      </w:pPr>
    </w:p>
    <w:p w14:paraId="7416245C" w14:textId="77777777" w:rsidR="00993345" w:rsidRPr="00996010" w:rsidRDefault="00993345" w:rsidP="00E0146E">
      <w:pPr>
        <w:pStyle w:val="Heading1"/>
        <w:tabs>
          <w:tab w:val="left" w:pos="-180"/>
          <w:tab w:val="left" w:pos="7338"/>
        </w:tabs>
        <w:rPr>
          <w:rFonts w:cs="Sylfaen"/>
          <w:color w:val="auto"/>
          <w:sz w:val="24"/>
        </w:rPr>
      </w:pPr>
      <w:bookmarkStart w:id="9" w:name="_Toc18958801"/>
    </w:p>
    <w:p w14:paraId="7B3AE793" w14:textId="42D37654" w:rsidR="00D72F78" w:rsidRPr="00996010" w:rsidRDefault="00E3757A" w:rsidP="006F3955">
      <w:pPr>
        <w:pStyle w:val="a"/>
        <w:numPr>
          <w:ilvl w:val="0"/>
          <w:numId w:val="0"/>
        </w:numPr>
        <w:ind w:left="360" w:hanging="360"/>
        <w:rPr>
          <w:rFonts w:cs="Sylfaen"/>
          <w:bCs/>
          <w:color w:val="auto"/>
          <w:lang w:val="en-US"/>
        </w:rPr>
      </w:pPr>
      <w:bookmarkStart w:id="10" w:name="_Toc18958802"/>
      <w:bookmarkEnd w:id="9"/>
      <w:r w:rsidRPr="00996010">
        <w:rPr>
          <w:rFonts w:cs="Sylfaen"/>
          <w:bCs/>
          <w:color w:val="auto"/>
          <w:lang w:val="en-US"/>
        </w:rPr>
        <w:t>დანართი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1: </w:t>
      </w:r>
      <w:r w:rsidRPr="00996010">
        <w:rPr>
          <w:rFonts w:cs="Sylfaen"/>
          <w:bCs/>
          <w:color w:val="auto"/>
          <w:lang w:val="en-US"/>
        </w:rPr>
        <w:t>ფასების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996010">
        <w:rPr>
          <w:rFonts w:cs="Sylfaen"/>
          <w:bCs/>
          <w:color w:val="auto"/>
          <w:lang w:val="en-US"/>
        </w:rPr>
        <w:t>ცხრილი</w:t>
      </w:r>
      <w:bookmarkEnd w:id="10"/>
    </w:p>
    <w:p w14:paraId="3C6BC519" w14:textId="35BC0EAB" w:rsidR="00FE2C09" w:rsidRPr="00996010" w:rsidRDefault="006A524D" w:rsidP="006A524D">
      <w:pPr>
        <w:spacing w:line="360" w:lineRule="auto"/>
        <w:rPr>
          <w:rFonts w:cs="Sylfaen"/>
          <w:lang w:val="ka-GE" w:eastAsia="ja-JP"/>
        </w:rPr>
      </w:pPr>
      <w:r w:rsidRPr="00996010">
        <w:rPr>
          <w:rFonts w:cs="Sylfaen"/>
          <w:lang w:val="ka-GE" w:eastAsia="ja-JP"/>
        </w:rPr>
        <w:t xml:space="preserve">დანართი 1 </w:t>
      </w:r>
      <w:r w:rsidR="00775A44" w:rsidRPr="00996010">
        <w:rPr>
          <w:rFonts w:cs="Sylfaen"/>
          <w:lang w:val="ka-GE" w:eastAsia="ja-JP"/>
        </w:rPr>
        <w:t xml:space="preserve">Excel-ის ფორმატში </w:t>
      </w:r>
      <w:r w:rsidRPr="00996010">
        <w:rPr>
          <w:rFonts w:cs="Sylfaen"/>
          <w:lang w:val="ka-GE" w:eastAsia="ja-JP"/>
        </w:rPr>
        <w:t>თან ერთვის წინამდებარე დოკუმენტს</w:t>
      </w:r>
      <w:r w:rsidR="00775A44" w:rsidRPr="00996010">
        <w:rPr>
          <w:rFonts w:cs="Sylfaen"/>
          <w:lang w:val="ka-GE" w:eastAsia="ja-JP"/>
        </w:rPr>
        <w:t>.</w:t>
      </w:r>
    </w:p>
    <w:p w14:paraId="1D959AAB" w14:textId="77777777" w:rsidR="006A524D" w:rsidRPr="00996010" w:rsidRDefault="006A524D" w:rsidP="006A524D">
      <w:pPr>
        <w:pStyle w:val="a"/>
        <w:numPr>
          <w:ilvl w:val="0"/>
          <w:numId w:val="0"/>
        </w:numPr>
        <w:ind w:left="360"/>
      </w:pPr>
    </w:p>
    <w:p w14:paraId="058758B4" w14:textId="0972EFE3" w:rsidR="006A524D" w:rsidRPr="00996010" w:rsidRDefault="006A524D">
      <w:pPr>
        <w:jc w:val="left"/>
        <w:rPr>
          <w:rFonts w:eastAsiaTheme="majorEastAsia" w:cstheme="majorBidi"/>
          <w:bCs/>
          <w:szCs w:val="28"/>
          <w:lang w:val="ka-GE" w:eastAsia="ja-JP"/>
        </w:rPr>
      </w:pPr>
      <w:r w:rsidRPr="00996010">
        <w:rPr>
          <w:lang w:val="ka-GE"/>
        </w:rPr>
        <w:br w:type="page"/>
      </w:r>
    </w:p>
    <w:p w14:paraId="19698E51" w14:textId="77777777" w:rsidR="006A524D" w:rsidRPr="00996010" w:rsidRDefault="006A524D" w:rsidP="006A524D">
      <w:pPr>
        <w:pStyle w:val="a0"/>
        <w:numPr>
          <w:ilvl w:val="0"/>
          <w:numId w:val="0"/>
        </w:numPr>
        <w:ind w:left="360"/>
        <w:rPr>
          <w:lang w:val="ka-GE"/>
        </w:rPr>
      </w:pPr>
    </w:p>
    <w:p w14:paraId="11070DAB" w14:textId="395E3465" w:rsidR="0016141B" w:rsidRPr="00996010" w:rsidRDefault="0016141B" w:rsidP="00440CC8">
      <w:pPr>
        <w:pStyle w:val="a"/>
        <w:numPr>
          <w:ilvl w:val="0"/>
          <w:numId w:val="0"/>
        </w:numPr>
        <w:ind w:left="360" w:hanging="360"/>
        <w:jc w:val="left"/>
        <w:rPr>
          <w:rFonts w:asciiTheme="minorHAnsi" w:hAnsiTheme="minorHAnsi" w:cstheme="minorHAnsi"/>
        </w:rPr>
      </w:pPr>
      <w:bookmarkStart w:id="11" w:name="_Toc18958803"/>
      <w:r w:rsidRPr="00996010">
        <w:rPr>
          <w:rFonts w:cs="Sylfaen"/>
          <w:bCs/>
          <w:color w:val="auto"/>
          <w:lang w:val="en-US"/>
        </w:rPr>
        <w:t>დანართი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2: </w:t>
      </w:r>
      <w:r w:rsidRPr="00996010">
        <w:rPr>
          <w:rFonts w:cs="Sylfaen"/>
          <w:bCs/>
          <w:color w:val="auto"/>
          <w:lang w:val="en-US"/>
        </w:rPr>
        <w:t>საბანკო</w:t>
      </w:r>
      <w:r w:rsidRPr="00996010">
        <w:rPr>
          <w:rFonts w:asciiTheme="minorHAnsi" w:hAnsiTheme="minorHAnsi" w:cstheme="minorHAnsi"/>
          <w:bCs/>
          <w:color w:val="auto"/>
          <w:lang w:val="en-US"/>
        </w:rPr>
        <w:t xml:space="preserve"> </w:t>
      </w:r>
      <w:r w:rsidRPr="00996010">
        <w:rPr>
          <w:rFonts w:cs="Sylfaen"/>
          <w:bCs/>
          <w:color w:val="auto"/>
          <w:lang w:val="en-US"/>
        </w:rPr>
        <w:t>რეკვიზიტები</w:t>
      </w:r>
      <w:bookmarkEnd w:id="11"/>
    </w:p>
    <w:p w14:paraId="6BDF7306" w14:textId="77777777" w:rsidR="001804C8" w:rsidRPr="00996010" w:rsidRDefault="001804C8" w:rsidP="0016141B">
      <w:pPr>
        <w:spacing w:line="360" w:lineRule="auto"/>
        <w:rPr>
          <w:rFonts w:cstheme="minorHAnsi"/>
          <w:lang w:val="ka-GE" w:eastAsia="ja-JP"/>
        </w:rPr>
      </w:pPr>
    </w:p>
    <w:p w14:paraId="2E039F01" w14:textId="5BF7BEB5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ორგანიზაციის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დასახელება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4B2DFF11" w14:textId="247C29DE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საიდენტიფიკაციო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კოდი</w:t>
      </w:r>
      <w:r w:rsidR="00DC5E33" w:rsidRPr="00996010">
        <w:rPr>
          <w:rFonts w:asciiTheme="minorHAnsi" w:hAnsiTheme="minorHAnsi" w:cstheme="minorHAnsi"/>
          <w:lang w:val="ka-GE" w:eastAsia="ja-JP"/>
        </w:rPr>
        <w:t>/</w:t>
      </w:r>
      <w:r w:rsidR="00DC5E33" w:rsidRPr="00996010">
        <w:rPr>
          <w:rFonts w:cs="Sylfaen"/>
          <w:lang w:val="ka-GE" w:eastAsia="ja-JP"/>
        </w:rPr>
        <w:t>პირადი</w:t>
      </w:r>
      <w:r w:rsidR="00DC5E33" w:rsidRPr="00996010">
        <w:rPr>
          <w:rFonts w:asciiTheme="minorHAnsi" w:hAnsiTheme="minorHAnsi" w:cstheme="minorHAnsi"/>
          <w:lang w:val="ka-GE" w:eastAsia="ja-JP"/>
        </w:rPr>
        <w:t xml:space="preserve"> </w:t>
      </w:r>
      <w:r w:rsidR="00DC5E33" w:rsidRPr="00996010">
        <w:rPr>
          <w:rFonts w:cs="Sylfaen"/>
          <w:lang w:val="ka-GE" w:eastAsia="ja-JP"/>
        </w:rPr>
        <w:t>ნომერი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45C56343" w14:textId="30D3B549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იურიდიული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მისამართი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5E762DC2" w14:textId="44DE8C42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ფაქტიური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მისამართი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5FCD96D4" w14:textId="070DAC0F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ხელმძღვანელის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სახელი</w:t>
      </w:r>
      <w:r w:rsidRPr="00996010">
        <w:rPr>
          <w:rFonts w:asciiTheme="minorHAnsi" w:hAnsiTheme="minorHAnsi" w:cstheme="minorHAnsi"/>
          <w:lang w:val="ka-GE" w:eastAsia="ja-JP"/>
        </w:rPr>
        <w:t xml:space="preserve">  </w:t>
      </w:r>
      <w:r w:rsidRPr="00996010">
        <w:rPr>
          <w:rFonts w:cs="Sylfaen"/>
          <w:lang w:val="ka-GE" w:eastAsia="ja-JP"/>
        </w:rPr>
        <w:t>და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გვარი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328E663C" w14:textId="1B79A2A4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ხელმძღვანელის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პირადი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ნომერი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6ADD8F40" w14:textId="50CD6C55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ხელმძღვანელის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ტელეფონის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ნომერი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1BF4DAC6" w14:textId="407CA262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საკონტაქტო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პირის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სახელი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და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გვარი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246136B6" w14:textId="086E6145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საკონტაქტო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პირის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პირადი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ნომერი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0D965B7A" w14:textId="20835EEE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საკონტაქტო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ტელეფონი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73C1C9E0" w14:textId="4C68083E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ელექტრონული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ფოსტის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მისამართი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6C6A7DC6" w14:textId="0238F940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ვებ</w:t>
      </w:r>
      <w:r w:rsidRPr="00996010">
        <w:rPr>
          <w:rFonts w:asciiTheme="minorHAnsi" w:hAnsiTheme="minorHAnsi" w:cstheme="minorHAnsi"/>
          <w:lang w:val="ka-GE" w:eastAsia="ja-JP"/>
        </w:rPr>
        <w:t>-</w:t>
      </w:r>
      <w:r w:rsidRPr="00996010">
        <w:rPr>
          <w:rFonts w:cs="Sylfaen"/>
          <w:lang w:val="ka-GE" w:eastAsia="ja-JP"/>
        </w:rPr>
        <w:t>გვერდი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4E112158" w14:textId="77777777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</w:p>
    <w:p w14:paraId="5EBEBC47" w14:textId="5649DA31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ბანკის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დასახელება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28C89CE7" w14:textId="32FFE6AE" w:rsidR="0016141B" w:rsidRPr="00996010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ბანკის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კოდი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3F0B63C9" w14:textId="515110F0" w:rsidR="0016141B" w:rsidRPr="001C15B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996010">
        <w:rPr>
          <w:rFonts w:cs="Sylfaen"/>
          <w:lang w:val="ka-GE" w:eastAsia="ja-JP"/>
        </w:rPr>
        <w:t>ბანკის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ანგარიშის</w:t>
      </w:r>
      <w:r w:rsidRPr="00996010">
        <w:rPr>
          <w:rFonts w:asciiTheme="minorHAnsi" w:hAnsiTheme="minorHAnsi" w:cstheme="minorHAnsi"/>
          <w:lang w:val="ka-GE" w:eastAsia="ja-JP"/>
        </w:rPr>
        <w:t xml:space="preserve"> </w:t>
      </w:r>
      <w:r w:rsidRPr="00996010">
        <w:rPr>
          <w:rFonts w:cs="Sylfaen"/>
          <w:lang w:val="ka-GE" w:eastAsia="ja-JP"/>
        </w:rPr>
        <w:t>ნომერი</w:t>
      </w:r>
      <w:r w:rsidRPr="00996010">
        <w:rPr>
          <w:rFonts w:asciiTheme="minorHAnsi" w:hAnsiTheme="minorHAnsi" w:cstheme="minorHAnsi"/>
          <w:lang w:val="ka-GE" w:eastAsia="ja-JP"/>
        </w:rPr>
        <w:t>:</w:t>
      </w:r>
    </w:p>
    <w:p w14:paraId="1E417C7A" w14:textId="3CB3C439" w:rsidR="00DE1C88" w:rsidRPr="001C15B4" w:rsidRDefault="00DE1C88">
      <w:pPr>
        <w:jc w:val="left"/>
        <w:rPr>
          <w:rFonts w:asciiTheme="minorHAnsi" w:hAnsiTheme="minorHAnsi" w:cstheme="minorHAnsi"/>
          <w:lang w:val="ka-GE" w:eastAsia="ja-JP"/>
        </w:rPr>
      </w:pPr>
    </w:p>
    <w:sectPr w:rsidR="00DE1C88" w:rsidRPr="001C15B4" w:rsidSect="0004256F"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2BEE1" w14:textId="77777777" w:rsidR="003F3AA0" w:rsidRDefault="003F3AA0" w:rsidP="002E7950">
      <w:r>
        <w:separator/>
      </w:r>
    </w:p>
  </w:endnote>
  <w:endnote w:type="continuationSeparator" w:id="0">
    <w:p w14:paraId="61C7ADE4" w14:textId="77777777" w:rsidR="003F3AA0" w:rsidRDefault="003F3AA0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B7C82" w14:textId="77777777" w:rsidR="00325A52" w:rsidRDefault="00325A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61BA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61BA7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B8DA" w14:textId="77777777" w:rsidR="00325A52" w:rsidRDefault="00325A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CB9A4" w14:textId="77777777" w:rsidR="003F3AA0" w:rsidRDefault="003F3AA0" w:rsidP="002E7950">
      <w:r>
        <w:separator/>
      </w:r>
    </w:p>
  </w:footnote>
  <w:footnote w:type="continuationSeparator" w:id="0">
    <w:p w14:paraId="728DDDED" w14:textId="77777777" w:rsidR="003F3AA0" w:rsidRDefault="003F3AA0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375AC" w14:textId="77777777" w:rsidR="00325A52" w:rsidRDefault="00325A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30F03" w14:textId="77777777" w:rsidR="00325A52" w:rsidRDefault="00325A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5604"/>
    <w:rsid w:val="0002594C"/>
    <w:rsid w:val="000269EA"/>
    <w:rsid w:val="000271C1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4D27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912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97ECA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9EB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98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5AC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9B7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4EFE"/>
    <w:rsid w:val="00175236"/>
    <w:rsid w:val="001753C9"/>
    <w:rsid w:val="00177B2B"/>
    <w:rsid w:val="00177CF8"/>
    <w:rsid w:val="001804C8"/>
    <w:rsid w:val="001808C4"/>
    <w:rsid w:val="001808C5"/>
    <w:rsid w:val="00183591"/>
    <w:rsid w:val="0018557C"/>
    <w:rsid w:val="001864ED"/>
    <w:rsid w:val="00187CD4"/>
    <w:rsid w:val="00190134"/>
    <w:rsid w:val="00190B82"/>
    <w:rsid w:val="00190CEC"/>
    <w:rsid w:val="001930CE"/>
    <w:rsid w:val="00193857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5B2"/>
    <w:rsid w:val="001A688F"/>
    <w:rsid w:val="001A6ED1"/>
    <w:rsid w:val="001A7D80"/>
    <w:rsid w:val="001B111F"/>
    <w:rsid w:val="001B1297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71D6"/>
    <w:rsid w:val="001C71E4"/>
    <w:rsid w:val="001C7DF1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D98"/>
    <w:rsid w:val="001E002D"/>
    <w:rsid w:val="001E1F56"/>
    <w:rsid w:val="001E27E5"/>
    <w:rsid w:val="001E2A84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CE2"/>
    <w:rsid w:val="001F6D96"/>
    <w:rsid w:val="001F6E52"/>
    <w:rsid w:val="001F7A7C"/>
    <w:rsid w:val="001F7AC5"/>
    <w:rsid w:val="002003C1"/>
    <w:rsid w:val="00200583"/>
    <w:rsid w:val="0020065D"/>
    <w:rsid w:val="00201EDE"/>
    <w:rsid w:val="0020228D"/>
    <w:rsid w:val="002033F0"/>
    <w:rsid w:val="00203EEA"/>
    <w:rsid w:val="00204BB6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7AE"/>
    <w:rsid w:val="00217967"/>
    <w:rsid w:val="00217D35"/>
    <w:rsid w:val="00221970"/>
    <w:rsid w:val="00222A32"/>
    <w:rsid w:val="0022546A"/>
    <w:rsid w:val="00225AE4"/>
    <w:rsid w:val="002263BB"/>
    <w:rsid w:val="00226A61"/>
    <w:rsid w:val="00227091"/>
    <w:rsid w:val="00227DC9"/>
    <w:rsid w:val="00227E9C"/>
    <w:rsid w:val="002309D8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69B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AAB"/>
    <w:rsid w:val="00273F01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66D"/>
    <w:rsid w:val="002932BF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8C5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5872"/>
    <w:rsid w:val="002D60F7"/>
    <w:rsid w:val="002D64DE"/>
    <w:rsid w:val="002D6608"/>
    <w:rsid w:val="002D6FB3"/>
    <w:rsid w:val="002D70B9"/>
    <w:rsid w:val="002D7AAE"/>
    <w:rsid w:val="002D7E7D"/>
    <w:rsid w:val="002E0345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09F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3964"/>
    <w:rsid w:val="003244E9"/>
    <w:rsid w:val="003245E3"/>
    <w:rsid w:val="00324E28"/>
    <w:rsid w:val="003252BE"/>
    <w:rsid w:val="003256D9"/>
    <w:rsid w:val="00325A52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291"/>
    <w:rsid w:val="00343976"/>
    <w:rsid w:val="00343C27"/>
    <w:rsid w:val="003441A2"/>
    <w:rsid w:val="00344CD0"/>
    <w:rsid w:val="0034508D"/>
    <w:rsid w:val="003459C0"/>
    <w:rsid w:val="00345AE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28E8"/>
    <w:rsid w:val="00392D6F"/>
    <w:rsid w:val="00393544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4AB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514D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3AA0"/>
    <w:rsid w:val="003F4B1B"/>
    <w:rsid w:val="003F55E2"/>
    <w:rsid w:val="003F57DA"/>
    <w:rsid w:val="003F59E6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209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05E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F21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C02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65CF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E1D"/>
    <w:rsid w:val="004F71A5"/>
    <w:rsid w:val="0050046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35DF"/>
    <w:rsid w:val="005252D8"/>
    <w:rsid w:val="00525339"/>
    <w:rsid w:val="005255D9"/>
    <w:rsid w:val="0052642A"/>
    <w:rsid w:val="00527D5C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58C"/>
    <w:rsid w:val="0054768E"/>
    <w:rsid w:val="00547E9F"/>
    <w:rsid w:val="00551CCE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5345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6B4"/>
    <w:rsid w:val="00582A68"/>
    <w:rsid w:val="00582ACC"/>
    <w:rsid w:val="00583E86"/>
    <w:rsid w:val="00584171"/>
    <w:rsid w:val="00584701"/>
    <w:rsid w:val="005852E3"/>
    <w:rsid w:val="005852FF"/>
    <w:rsid w:val="00586A4B"/>
    <w:rsid w:val="00586B01"/>
    <w:rsid w:val="00590980"/>
    <w:rsid w:val="005918EE"/>
    <w:rsid w:val="0059204A"/>
    <w:rsid w:val="00592A8B"/>
    <w:rsid w:val="005932C4"/>
    <w:rsid w:val="00593AFF"/>
    <w:rsid w:val="00593DA0"/>
    <w:rsid w:val="0059408C"/>
    <w:rsid w:val="00595821"/>
    <w:rsid w:val="00595ABC"/>
    <w:rsid w:val="00595C1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3F2B"/>
    <w:rsid w:val="005B4110"/>
    <w:rsid w:val="005B44F8"/>
    <w:rsid w:val="005B4D0D"/>
    <w:rsid w:val="005B5298"/>
    <w:rsid w:val="005B5FA6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4183"/>
    <w:rsid w:val="005D629D"/>
    <w:rsid w:val="005D65B2"/>
    <w:rsid w:val="005D7032"/>
    <w:rsid w:val="005E1A54"/>
    <w:rsid w:val="005E2EA5"/>
    <w:rsid w:val="005E30C3"/>
    <w:rsid w:val="005E33AA"/>
    <w:rsid w:val="005E4359"/>
    <w:rsid w:val="005E54DF"/>
    <w:rsid w:val="005E5D48"/>
    <w:rsid w:val="005E6DD1"/>
    <w:rsid w:val="005E77D7"/>
    <w:rsid w:val="005F0796"/>
    <w:rsid w:val="005F21CB"/>
    <w:rsid w:val="005F2891"/>
    <w:rsid w:val="005F2B1C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C4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BC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5367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48D3"/>
    <w:rsid w:val="00645F56"/>
    <w:rsid w:val="006468CA"/>
    <w:rsid w:val="00646DE5"/>
    <w:rsid w:val="00646E02"/>
    <w:rsid w:val="006505ED"/>
    <w:rsid w:val="00651252"/>
    <w:rsid w:val="00651AAE"/>
    <w:rsid w:val="00652C70"/>
    <w:rsid w:val="00653248"/>
    <w:rsid w:val="0065340B"/>
    <w:rsid w:val="00653558"/>
    <w:rsid w:val="00654794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CE9"/>
    <w:rsid w:val="00675024"/>
    <w:rsid w:val="00675395"/>
    <w:rsid w:val="00675D22"/>
    <w:rsid w:val="0067617C"/>
    <w:rsid w:val="006768FF"/>
    <w:rsid w:val="00677238"/>
    <w:rsid w:val="00680BA0"/>
    <w:rsid w:val="00681E07"/>
    <w:rsid w:val="00682A4F"/>
    <w:rsid w:val="00683398"/>
    <w:rsid w:val="0068548E"/>
    <w:rsid w:val="0068582A"/>
    <w:rsid w:val="00685955"/>
    <w:rsid w:val="0068699D"/>
    <w:rsid w:val="00686E4C"/>
    <w:rsid w:val="00687063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524D"/>
    <w:rsid w:val="006A78C3"/>
    <w:rsid w:val="006B06CF"/>
    <w:rsid w:val="006B12F6"/>
    <w:rsid w:val="006B1F77"/>
    <w:rsid w:val="006B2454"/>
    <w:rsid w:val="006B2485"/>
    <w:rsid w:val="006B385B"/>
    <w:rsid w:val="006B3D20"/>
    <w:rsid w:val="006B422F"/>
    <w:rsid w:val="006B4831"/>
    <w:rsid w:val="006B5C90"/>
    <w:rsid w:val="006B6016"/>
    <w:rsid w:val="006B749B"/>
    <w:rsid w:val="006B7CAC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D7B02"/>
    <w:rsid w:val="006E00D2"/>
    <w:rsid w:val="006E0682"/>
    <w:rsid w:val="006E1916"/>
    <w:rsid w:val="006E3343"/>
    <w:rsid w:val="006E3589"/>
    <w:rsid w:val="006E59F0"/>
    <w:rsid w:val="006E5E92"/>
    <w:rsid w:val="006E780A"/>
    <w:rsid w:val="006F144D"/>
    <w:rsid w:val="006F1FEC"/>
    <w:rsid w:val="006F2601"/>
    <w:rsid w:val="006F2762"/>
    <w:rsid w:val="006F3955"/>
    <w:rsid w:val="006F3EF6"/>
    <w:rsid w:val="006F4035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1B3A"/>
    <w:rsid w:val="00702918"/>
    <w:rsid w:val="007030D8"/>
    <w:rsid w:val="007033BF"/>
    <w:rsid w:val="007038FE"/>
    <w:rsid w:val="007045B6"/>
    <w:rsid w:val="00704AF9"/>
    <w:rsid w:val="00706141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5F82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BA7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5A44"/>
    <w:rsid w:val="00776E04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321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11F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2515"/>
    <w:rsid w:val="007B4882"/>
    <w:rsid w:val="007B54B5"/>
    <w:rsid w:val="007B58C3"/>
    <w:rsid w:val="007B5F5F"/>
    <w:rsid w:val="007B6153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A8B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078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0B5"/>
    <w:rsid w:val="00802273"/>
    <w:rsid w:val="00802CCE"/>
    <w:rsid w:val="00803277"/>
    <w:rsid w:val="00804158"/>
    <w:rsid w:val="00804C65"/>
    <w:rsid w:val="00804F66"/>
    <w:rsid w:val="008059F5"/>
    <w:rsid w:val="00806106"/>
    <w:rsid w:val="008066FA"/>
    <w:rsid w:val="00806DF0"/>
    <w:rsid w:val="00806F9C"/>
    <w:rsid w:val="00807B91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15E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56C"/>
    <w:rsid w:val="008707F6"/>
    <w:rsid w:val="00870BB9"/>
    <w:rsid w:val="008714BC"/>
    <w:rsid w:val="00871512"/>
    <w:rsid w:val="00871D26"/>
    <w:rsid w:val="00872367"/>
    <w:rsid w:val="0087297E"/>
    <w:rsid w:val="00872D19"/>
    <w:rsid w:val="0087348E"/>
    <w:rsid w:val="00873CC6"/>
    <w:rsid w:val="00874FE6"/>
    <w:rsid w:val="00876646"/>
    <w:rsid w:val="00877350"/>
    <w:rsid w:val="008774B0"/>
    <w:rsid w:val="008777C2"/>
    <w:rsid w:val="00880367"/>
    <w:rsid w:val="008806CB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123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6950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4EB9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36E"/>
    <w:rsid w:val="00915080"/>
    <w:rsid w:val="0091522B"/>
    <w:rsid w:val="00915548"/>
    <w:rsid w:val="00916576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6AA"/>
    <w:rsid w:val="00964D91"/>
    <w:rsid w:val="00965015"/>
    <w:rsid w:val="00965A5D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0FB"/>
    <w:rsid w:val="0097512B"/>
    <w:rsid w:val="009752C2"/>
    <w:rsid w:val="009759AC"/>
    <w:rsid w:val="009762B5"/>
    <w:rsid w:val="00976AC6"/>
    <w:rsid w:val="0098018A"/>
    <w:rsid w:val="00980550"/>
    <w:rsid w:val="00981F0D"/>
    <w:rsid w:val="009856F6"/>
    <w:rsid w:val="00985BDC"/>
    <w:rsid w:val="0098634B"/>
    <w:rsid w:val="0098636B"/>
    <w:rsid w:val="00986BFA"/>
    <w:rsid w:val="0098736C"/>
    <w:rsid w:val="009873BF"/>
    <w:rsid w:val="00987C04"/>
    <w:rsid w:val="00987EF7"/>
    <w:rsid w:val="0099088D"/>
    <w:rsid w:val="00990A3E"/>
    <w:rsid w:val="00990A8D"/>
    <w:rsid w:val="00990FC7"/>
    <w:rsid w:val="009917A7"/>
    <w:rsid w:val="00991A8C"/>
    <w:rsid w:val="00992C36"/>
    <w:rsid w:val="00993345"/>
    <w:rsid w:val="0099367C"/>
    <w:rsid w:val="00993B8C"/>
    <w:rsid w:val="00994B5A"/>
    <w:rsid w:val="00994F70"/>
    <w:rsid w:val="00995245"/>
    <w:rsid w:val="00996010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041"/>
    <w:rsid w:val="009C41E2"/>
    <w:rsid w:val="009C4288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8FC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634"/>
    <w:rsid w:val="009F5D62"/>
    <w:rsid w:val="009F7DBA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3EF8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3D2"/>
    <w:rsid w:val="00A63FD0"/>
    <w:rsid w:val="00A64005"/>
    <w:rsid w:val="00A65BCB"/>
    <w:rsid w:val="00A71499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9C6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EDD"/>
    <w:rsid w:val="00AA3056"/>
    <w:rsid w:val="00AA348E"/>
    <w:rsid w:val="00AA3796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07A6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1F0E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4E62"/>
    <w:rsid w:val="00B55382"/>
    <w:rsid w:val="00B55449"/>
    <w:rsid w:val="00B56200"/>
    <w:rsid w:val="00B57212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845"/>
    <w:rsid w:val="00B77C0F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97F2F"/>
    <w:rsid w:val="00BA05A6"/>
    <w:rsid w:val="00BA0F14"/>
    <w:rsid w:val="00BA1976"/>
    <w:rsid w:val="00BA1E75"/>
    <w:rsid w:val="00BA53B6"/>
    <w:rsid w:val="00BA59E0"/>
    <w:rsid w:val="00BA5C57"/>
    <w:rsid w:val="00BA6C7A"/>
    <w:rsid w:val="00BA6C95"/>
    <w:rsid w:val="00BB1DCC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5E8F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B1C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287E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5F52"/>
    <w:rsid w:val="00C165BB"/>
    <w:rsid w:val="00C1664A"/>
    <w:rsid w:val="00C201BC"/>
    <w:rsid w:val="00C20341"/>
    <w:rsid w:val="00C20FD2"/>
    <w:rsid w:val="00C21421"/>
    <w:rsid w:val="00C22BEC"/>
    <w:rsid w:val="00C23366"/>
    <w:rsid w:val="00C24149"/>
    <w:rsid w:val="00C24EB4"/>
    <w:rsid w:val="00C25A53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29F"/>
    <w:rsid w:val="00C5397E"/>
    <w:rsid w:val="00C54199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5AB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35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00B"/>
    <w:rsid w:val="00D3795D"/>
    <w:rsid w:val="00D414CA"/>
    <w:rsid w:val="00D41EFC"/>
    <w:rsid w:val="00D42573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986"/>
    <w:rsid w:val="00D55FD4"/>
    <w:rsid w:val="00D56371"/>
    <w:rsid w:val="00D568C9"/>
    <w:rsid w:val="00D578B3"/>
    <w:rsid w:val="00D578CB"/>
    <w:rsid w:val="00D578FE"/>
    <w:rsid w:val="00D57AF7"/>
    <w:rsid w:val="00D60C04"/>
    <w:rsid w:val="00D62C40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6ED1"/>
    <w:rsid w:val="00D672DC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1D2"/>
    <w:rsid w:val="00DE02A4"/>
    <w:rsid w:val="00DE0530"/>
    <w:rsid w:val="00DE0D8F"/>
    <w:rsid w:val="00DE1C88"/>
    <w:rsid w:val="00DE1C9F"/>
    <w:rsid w:val="00DE3D85"/>
    <w:rsid w:val="00DE42BD"/>
    <w:rsid w:val="00DE46C0"/>
    <w:rsid w:val="00DE485D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A3E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3C31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B74"/>
    <w:rsid w:val="00E256F9"/>
    <w:rsid w:val="00E26014"/>
    <w:rsid w:val="00E262B2"/>
    <w:rsid w:val="00E2685B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313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3CA"/>
    <w:rsid w:val="00E7347C"/>
    <w:rsid w:val="00E739DC"/>
    <w:rsid w:val="00E74738"/>
    <w:rsid w:val="00E74A68"/>
    <w:rsid w:val="00E74EA0"/>
    <w:rsid w:val="00E75689"/>
    <w:rsid w:val="00E75A93"/>
    <w:rsid w:val="00E8027D"/>
    <w:rsid w:val="00E806D5"/>
    <w:rsid w:val="00E80C8A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96E31"/>
    <w:rsid w:val="00EA0D8C"/>
    <w:rsid w:val="00EA121F"/>
    <w:rsid w:val="00EA13B0"/>
    <w:rsid w:val="00EA2CDD"/>
    <w:rsid w:val="00EA2FE3"/>
    <w:rsid w:val="00EA45E8"/>
    <w:rsid w:val="00EA5085"/>
    <w:rsid w:val="00EA524B"/>
    <w:rsid w:val="00EA55D0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6F7"/>
    <w:rsid w:val="00EB48B8"/>
    <w:rsid w:val="00EB4A71"/>
    <w:rsid w:val="00EB5C06"/>
    <w:rsid w:val="00EB6170"/>
    <w:rsid w:val="00EB62F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2F43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219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B9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AE5"/>
    <w:rsid w:val="00FE0DF5"/>
    <w:rsid w:val="00FE0F9C"/>
    <w:rsid w:val="00FE1C1F"/>
    <w:rsid w:val="00FE24EE"/>
    <w:rsid w:val="00FE2B1D"/>
    <w:rsid w:val="00FE2C09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12B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nakashidze@bog.g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nakashidze@bog.g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3375A6-DA52-CD47-83AE-305527D4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927</Words>
  <Characters>5285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T</cp:lastModifiedBy>
  <cp:revision>1207</cp:revision>
  <cp:lastPrinted>2019-09-10T09:27:00Z</cp:lastPrinted>
  <dcterms:created xsi:type="dcterms:W3CDTF">2018-12-26T16:22:00Z</dcterms:created>
  <dcterms:modified xsi:type="dcterms:W3CDTF">2019-12-26T08:44:00Z</dcterms:modified>
</cp:coreProperties>
</file>